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33AF" w:rsidRDefault="00F533AF" w:rsidP="00F533AF">
      <w:pPr>
        <w:spacing w:after="0" w:line="240" w:lineRule="auto"/>
        <w:ind w:left="6521" w:right="450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uk-UA"/>
        </w:rPr>
      </w:pPr>
      <w:bookmarkStart w:id="0" w:name="n2"/>
      <w:bookmarkStart w:id="1" w:name="n3"/>
      <w:bookmarkEnd w:id="0"/>
      <w:bookmarkEnd w:id="1"/>
      <w:r w:rsidRPr="00F533AF">
        <w:rPr>
          <w:rFonts w:ascii="Times New Roman" w:hAnsi="Times New Roman" w:cs="Times New Roman"/>
          <w:b/>
          <w:sz w:val="24"/>
          <w:szCs w:val="24"/>
        </w:rPr>
        <w:t>ЗАТВЕРДЖЕНО</w:t>
      </w:r>
      <w:r w:rsidRPr="00F533AF">
        <w:rPr>
          <w:rStyle w:val="apple-converted-space"/>
          <w:rFonts w:ascii="Times New Roman" w:hAnsi="Times New Roman" w:cs="Times New Roman"/>
          <w:b/>
          <w:sz w:val="24"/>
          <w:szCs w:val="24"/>
        </w:rPr>
        <w:t> </w:t>
      </w:r>
      <w:r w:rsidRPr="00F533AF">
        <w:rPr>
          <w:rFonts w:ascii="Times New Roman" w:hAnsi="Times New Roman" w:cs="Times New Roman"/>
          <w:b/>
          <w:sz w:val="24"/>
          <w:szCs w:val="24"/>
        </w:rPr>
        <w:br/>
        <w:t>Наказ Міністерства</w:t>
      </w:r>
      <w:r w:rsidRPr="00F533AF">
        <w:rPr>
          <w:rStyle w:val="apple-converted-space"/>
          <w:rFonts w:ascii="Times New Roman" w:hAnsi="Times New Roman" w:cs="Times New Roman"/>
          <w:b/>
          <w:sz w:val="24"/>
          <w:szCs w:val="24"/>
        </w:rPr>
        <w:t> </w:t>
      </w:r>
      <w:r w:rsidRPr="00F533AF">
        <w:rPr>
          <w:rFonts w:ascii="Times New Roman" w:hAnsi="Times New Roman" w:cs="Times New Roman"/>
          <w:b/>
          <w:sz w:val="24"/>
          <w:szCs w:val="24"/>
        </w:rPr>
        <w:br/>
        <w:t>економічного розвитку</w:t>
      </w:r>
      <w:r w:rsidRPr="00F533AF">
        <w:rPr>
          <w:rStyle w:val="apple-converted-space"/>
          <w:rFonts w:ascii="Times New Roman" w:hAnsi="Times New Roman" w:cs="Times New Roman"/>
          <w:b/>
          <w:sz w:val="24"/>
          <w:szCs w:val="24"/>
        </w:rPr>
        <w:t> </w:t>
      </w:r>
      <w:r w:rsidRPr="00F533AF">
        <w:rPr>
          <w:rFonts w:ascii="Times New Roman" w:hAnsi="Times New Roman" w:cs="Times New Roman"/>
          <w:b/>
          <w:sz w:val="24"/>
          <w:szCs w:val="24"/>
        </w:rPr>
        <w:br/>
        <w:t>і торгівлі України</w:t>
      </w:r>
      <w:r w:rsidRPr="00F533AF">
        <w:rPr>
          <w:rStyle w:val="apple-converted-space"/>
          <w:rFonts w:ascii="Times New Roman" w:hAnsi="Times New Roman" w:cs="Times New Roman"/>
          <w:b/>
          <w:sz w:val="24"/>
          <w:szCs w:val="24"/>
        </w:rPr>
        <w:t> </w:t>
      </w:r>
      <w:r w:rsidRPr="00F533AF">
        <w:rPr>
          <w:rFonts w:ascii="Times New Roman" w:hAnsi="Times New Roman" w:cs="Times New Roman"/>
          <w:b/>
          <w:sz w:val="24"/>
          <w:szCs w:val="24"/>
        </w:rPr>
        <w:br/>
      </w:r>
      <w:r w:rsidRPr="00F533AF">
        <w:rPr>
          <w:rFonts w:ascii="Times New Roman" w:hAnsi="Times New Roman" w:cs="Times New Roman"/>
          <w:b/>
          <w:sz w:val="24"/>
          <w:szCs w:val="24"/>
          <w:u w:val="single"/>
        </w:rPr>
        <w:t>15.09.2014  № 1106</w:t>
      </w:r>
    </w:p>
    <w:p w:rsidR="00F533AF" w:rsidRDefault="00F533AF" w:rsidP="005C26CB">
      <w:pPr>
        <w:spacing w:after="0" w:line="240" w:lineRule="auto"/>
        <w:ind w:left="450" w:right="450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uk-UA"/>
        </w:rPr>
      </w:pPr>
    </w:p>
    <w:p w:rsidR="005C26CB" w:rsidRPr="005C26CB" w:rsidRDefault="005C26CB" w:rsidP="005C26CB">
      <w:pPr>
        <w:spacing w:after="0" w:line="240" w:lineRule="auto"/>
        <w:ind w:left="450" w:right="450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</w:pPr>
      <w:r w:rsidRPr="005C26C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uk-UA"/>
        </w:rPr>
        <w:t>ОБҐРУНТУВАННЯ </w:t>
      </w:r>
      <w:r w:rsidRPr="005C26C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  <w:br/>
      </w:r>
      <w:r w:rsidRPr="005C26C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uk-UA"/>
        </w:rPr>
        <w:t>застосування переговорної процедури закупівлі</w:t>
      </w:r>
    </w:p>
    <w:p w:rsidR="005C26CB" w:rsidRPr="005C26CB" w:rsidRDefault="00B11AFC" w:rsidP="005C26CB">
      <w:pPr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</w:pPr>
      <w:bookmarkStart w:id="2" w:name="n4"/>
      <w:bookmarkEnd w:id="2"/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  <w:t xml:space="preserve">1. Замовник: </w:t>
      </w:r>
    </w:p>
    <w:p w:rsidR="005C26CB" w:rsidRPr="00B11AFC" w:rsidRDefault="00B11AFC" w:rsidP="005C26CB">
      <w:pPr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</w:pPr>
      <w:bookmarkStart w:id="3" w:name="n5"/>
      <w:bookmarkEnd w:id="3"/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  <w:t xml:space="preserve">1.1. Найменування:  </w:t>
      </w:r>
      <w:r w:rsidRPr="00B11AF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Вінницький технічний коледж</w:t>
      </w:r>
    </w:p>
    <w:p w:rsidR="005C26CB" w:rsidRPr="00B11AFC" w:rsidRDefault="00B11AFC" w:rsidP="005C26CB">
      <w:pPr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</w:pPr>
      <w:bookmarkStart w:id="4" w:name="n6"/>
      <w:bookmarkEnd w:id="4"/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  <w:t xml:space="preserve">1.2. Код за ЄДРПОУ: </w:t>
      </w:r>
      <w:r w:rsidRPr="00B11AF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20097154</w:t>
      </w:r>
    </w:p>
    <w:p w:rsidR="005C26CB" w:rsidRPr="00B11AFC" w:rsidRDefault="00B11AFC" w:rsidP="005C26CB">
      <w:pPr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</w:pPr>
      <w:bookmarkStart w:id="5" w:name="n7"/>
      <w:bookmarkEnd w:id="5"/>
      <w:r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  <w:t xml:space="preserve">1.3. Місцезнаходження: </w:t>
      </w:r>
      <w:r w:rsidR="00AE71AB" w:rsidRPr="009C238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вул. Хмельницьке шосе 91/2, м. Вінниця,</w:t>
      </w:r>
      <w:r w:rsidR="00AE71AB" w:rsidRPr="00AE71AB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 </w:t>
      </w:r>
      <w:r w:rsidR="00AE71AB" w:rsidRPr="009C238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21021</w:t>
      </w:r>
    </w:p>
    <w:p w:rsidR="005C26CB" w:rsidRPr="00B11AFC" w:rsidRDefault="005C26CB" w:rsidP="005C26CB">
      <w:pPr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</w:pPr>
      <w:bookmarkStart w:id="6" w:name="n8"/>
      <w:bookmarkEnd w:id="6"/>
      <w:r w:rsidRPr="005C26C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  <w:t>1.4. Посадова особа замовника, відповідальна за проведення закупівлі (прізвище, ім’я, по батькові, посада та адреса, номер телефону та телефаксу із зазначенням коду міжміського телефонн</w:t>
      </w:r>
      <w:r w:rsidR="00B11AF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  <w:t xml:space="preserve">ого зв’язку, електронна адреса): </w:t>
      </w:r>
      <w:proofErr w:type="spellStart"/>
      <w:r w:rsidR="00B11AFC" w:rsidRPr="00B11AF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Стахов</w:t>
      </w:r>
      <w:proofErr w:type="spellEnd"/>
      <w:r w:rsidR="00B11AFC" w:rsidRPr="00B11AF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 Анатолій Михайлович, заступник директора з АГР, 21021, м. Вінниця, вул. Хмельницьке шосе 91/2</w:t>
      </w:r>
      <w:r w:rsidR="00B11AF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, </w:t>
      </w:r>
      <w:proofErr w:type="spellStart"/>
      <w:r w:rsidR="00B11AFC" w:rsidRPr="00B11AF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тел</w:t>
      </w:r>
      <w:proofErr w:type="spellEnd"/>
      <w:r w:rsidR="00B11AFC" w:rsidRPr="00B11AF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.: (0432) 51-33-84</w:t>
      </w:r>
      <w:r w:rsidR="0099053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, (0432) 43-99-19</w:t>
      </w:r>
      <w:r w:rsidR="00990537" w:rsidRPr="00130A5D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, </w:t>
      </w:r>
      <w:r w:rsidR="0099053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 </w:t>
      </w:r>
      <w:r w:rsidR="0099053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val="en-US" w:eastAsia="uk-UA"/>
        </w:rPr>
        <w:t>vin</w:t>
      </w:r>
      <w:r w:rsidR="00990537" w:rsidRPr="00694D0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val="ru-RU" w:eastAsia="uk-UA"/>
        </w:rPr>
        <w:t>-</w:t>
      </w:r>
      <w:proofErr w:type="spellStart"/>
      <w:r w:rsidR="0099053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val="en-US" w:eastAsia="uk-UA"/>
        </w:rPr>
        <w:t>teh</w:t>
      </w:r>
      <w:proofErr w:type="spellEnd"/>
      <w:r w:rsidR="00990537" w:rsidRPr="00694D0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val="ru-RU" w:eastAsia="uk-UA"/>
        </w:rPr>
        <w:t>-</w:t>
      </w:r>
      <w:r w:rsidR="0099053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val="en-US" w:eastAsia="uk-UA"/>
        </w:rPr>
        <w:t>col</w:t>
      </w:r>
      <w:r w:rsidR="00990537" w:rsidRPr="00694D0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val="ru-RU" w:eastAsia="uk-UA"/>
        </w:rPr>
        <w:t>@</w:t>
      </w:r>
      <w:r w:rsidR="0099053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val="en-US" w:eastAsia="uk-UA"/>
        </w:rPr>
        <w:t>mail</w:t>
      </w:r>
      <w:r w:rsidR="00990537" w:rsidRPr="00694D06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val="ru-RU" w:eastAsia="uk-UA"/>
        </w:rPr>
        <w:t>.</w:t>
      </w:r>
      <w:proofErr w:type="spellStart"/>
      <w:r w:rsidR="0099053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val="en-US" w:eastAsia="uk-UA"/>
        </w:rPr>
        <w:t>ru</w:t>
      </w:r>
      <w:proofErr w:type="spellEnd"/>
      <w:r w:rsidR="0099053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 </w:t>
      </w:r>
      <w:r w:rsidR="00B11AFC" w:rsidRPr="00B11AF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 </w:t>
      </w:r>
    </w:p>
    <w:p w:rsidR="005C26CB" w:rsidRPr="00B11AFC" w:rsidRDefault="005C26CB" w:rsidP="005C26CB">
      <w:pPr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</w:pPr>
      <w:bookmarkStart w:id="7" w:name="n9"/>
      <w:bookmarkEnd w:id="7"/>
      <w:r w:rsidRPr="005C26C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  <w:t>1.5. Дата прийняття комітетом з конкурсних торгів замовника рішення про застосування п</w:t>
      </w:r>
      <w:r w:rsidR="00B11AF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  <w:t xml:space="preserve">ереговорної процедури закупівлі: </w:t>
      </w:r>
      <w:r w:rsidR="00F84BA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2</w:t>
      </w:r>
      <w:r w:rsidR="00F84BA2" w:rsidRPr="00F84BA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val="ru-RU" w:eastAsia="uk-UA"/>
        </w:rPr>
        <w:t>1</w:t>
      </w:r>
      <w:r w:rsidR="00B11AFC" w:rsidRPr="00B11AF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 січня 2015 року</w:t>
      </w:r>
    </w:p>
    <w:p w:rsidR="005C26CB" w:rsidRPr="005C26CB" w:rsidRDefault="005C26CB" w:rsidP="005C26CB">
      <w:pPr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</w:pPr>
      <w:bookmarkStart w:id="8" w:name="n10"/>
      <w:bookmarkEnd w:id="8"/>
      <w:r w:rsidRPr="005C26C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  <w:t>2. Інформація про предмет закупівлі.</w:t>
      </w:r>
    </w:p>
    <w:p w:rsidR="005C26CB" w:rsidRPr="00B11AFC" w:rsidRDefault="005C26CB" w:rsidP="005C26CB">
      <w:pPr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</w:pPr>
      <w:bookmarkStart w:id="9" w:name="n11"/>
      <w:bookmarkEnd w:id="9"/>
      <w:r w:rsidRPr="005C26C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  <w:t xml:space="preserve">2.1. </w:t>
      </w:r>
      <w:r w:rsidR="00B11AF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  <w:t xml:space="preserve">Найменування предмета закупівлі: </w:t>
      </w:r>
      <w:r w:rsidR="00B11AFC" w:rsidRPr="00B11AF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35.11.1 «Енергія електрична»</w:t>
      </w:r>
    </w:p>
    <w:p w:rsidR="005C26CB" w:rsidRPr="00B11AFC" w:rsidRDefault="005C26CB" w:rsidP="005C26CB">
      <w:pPr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</w:pPr>
      <w:bookmarkStart w:id="10" w:name="n12"/>
      <w:bookmarkEnd w:id="10"/>
      <w:r w:rsidRPr="005C26C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  <w:t>2.2. Кількість товарів або обсяг ви</w:t>
      </w:r>
      <w:r w:rsidR="00B11AF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  <w:t xml:space="preserve">конання робіт чи надання послуг: </w:t>
      </w:r>
      <w:r w:rsidR="00B11AFC" w:rsidRPr="00B11AF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450000</w:t>
      </w:r>
      <w:r w:rsidR="00F84BA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 </w:t>
      </w:r>
      <w:r w:rsidR="00B11AFC" w:rsidRPr="00B11AF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кВт*год</w:t>
      </w:r>
    </w:p>
    <w:p w:rsidR="005C26CB" w:rsidRPr="005C26CB" w:rsidRDefault="005C26CB" w:rsidP="005C26CB">
      <w:pPr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</w:pPr>
      <w:bookmarkStart w:id="11" w:name="n13"/>
      <w:bookmarkEnd w:id="11"/>
      <w:r w:rsidRPr="005C26C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  <w:t>2.3. Місце поставки товарів, виконання робіт чи нада</w:t>
      </w:r>
      <w:r w:rsidR="00B11AF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  <w:t xml:space="preserve">ння послуг: </w:t>
      </w:r>
      <w:r w:rsidR="00B11AFC" w:rsidRPr="00B11AF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за адресою замовника</w:t>
      </w:r>
    </w:p>
    <w:p w:rsidR="005C26CB" w:rsidRPr="00B11AFC" w:rsidRDefault="005C26CB" w:rsidP="005C26CB">
      <w:pPr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</w:pPr>
      <w:bookmarkStart w:id="12" w:name="n14"/>
      <w:bookmarkEnd w:id="12"/>
      <w:r w:rsidRPr="005C26C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  <w:t>2.4. Строк поставки товарів, ви</w:t>
      </w:r>
      <w:r w:rsidR="00B11AF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  <w:t xml:space="preserve">конання робіт чи надання послуг: </w:t>
      </w:r>
      <w:r w:rsidR="00B11AFC" w:rsidRPr="00B11AF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на протязі 2015 року</w:t>
      </w:r>
    </w:p>
    <w:p w:rsidR="005C26CB" w:rsidRPr="005C26CB" w:rsidRDefault="005C26CB" w:rsidP="005C26CB">
      <w:pPr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</w:pPr>
      <w:bookmarkStart w:id="13" w:name="n15"/>
      <w:bookmarkEnd w:id="13"/>
      <w:r w:rsidRPr="005C26C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  <w:t xml:space="preserve">3. Інформація про учасника </w:t>
      </w:r>
      <w:r w:rsidR="00B11AF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  <w:t xml:space="preserve">(учасників) процедури закупівлі: </w:t>
      </w:r>
    </w:p>
    <w:p w:rsidR="005C26CB" w:rsidRPr="005C26CB" w:rsidRDefault="005C26CB" w:rsidP="005C26CB">
      <w:pPr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</w:pPr>
      <w:bookmarkStart w:id="14" w:name="n16"/>
      <w:bookmarkEnd w:id="14"/>
      <w:r w:rsidRPr="005C26C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  <w:t>3.1. Повне найменування юридичної особи або прізвище, і</w:t>
      </w:r>
      <w:r w:rsidR="00B11AF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  <w:t xml:space="preserve">м’я, по батькові фізичної особи: </w:t>
      </w:r>
      <w:r w:rsidR="00B11AFC" w:rsidRPr="00B11AF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ПАТ «Вінницяобленерго»</w:t>
      </w:r>
    </w:p>
    <w:p w:rsidR="005C26CB" w:rsidRPr="00B11AFC" w:rsidRDefault="005C26CB" w:rsidP="005C26CB">
      <w:pPr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</w:pPr>
      <w:bookmarkStart w:id="15" w:name="n17"/>
      <w:bookmarkEnd w:id="15"/>
      <w:r w:rsidRPr="005C26C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  <w:t>3.2. Код за ЄДРПОУ/реєстраційний номер обл</w:t>
      </w:r>
      <w:r w:rsidR="00B11AF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  <w:t xml:space="preserve">ікової картки платника податків: </w:t>
      </w:r>
      <w:r w:rsidR="00B11AFC" w:rsidRPr="00B11AF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00130694</w:t>
      </w:r>
    </w:p>
    <w:p w:rsidR="005C26CB" w:rsidRPr="00B11AFC" w:rsidRDefault="005C26CB" w:rsidP="005C26CB">
      <w:pPr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</w:pPr>
      <w:bookmarkStart w:id="16" w:name="n18"/>
      <w:bookmarkEnd w:id="16"/>
      <w:r w:rsidRPr="005C26C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  <w:t>3.3. Місцезнаходження юридичної особи або місце проживання фі</w:t>
      </w:r>
      <w:r w:rsidR="00B11AFC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  <w:t xml:space="preserve">зичної особи, телефон, телефакс: </w:t>
      </w:r>
      <w:r w:rsidR="00B11AFC" w:rsidRPr="00B11AF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21050, м. Ві</w:t>
      </w:r>
      <w:r w:rsidR="00F84BA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нниця, вул. 1-Травня, 2, </w:t>
      </w:r>
      <w:proofErr w:type="spellStart"/>
      <w:r w:rsidR="00F84BA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тел</w:t>
      </w:r>
      <w:proofErr w:type="spellEnd"/>
      <w:r w:rsidR="00F84BA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.: 043</w:t>
      </w:r>
      <w:r w:rsidR="00F84BA2" w:rsidRPr="00F84BA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2</w:t>
      </w:r>
      <w:r w:rsidR="00F84BA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525064, факс: </w:t>
      </w:r>
      <w:r w:rsidR="00B11AFC" w:rsidRPr="00B11AF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0432525011.</w:t>
      </w:r>
    </w:p>
    <w:p w:rsidR="005C26CB" w:rsidRPr="000F4570" w:rsidRDefault="005C26CB" w:rsidP="005C26CB">
      <w:pPr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</w:pPr>
      <w:bookmarkStart w:id="17" w:name="n19"/>
      <w:bookmarkEnd w:id="17"/>
      <w:r w:rsidRPr="00B11AF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4. </w:t>
      </w:r>
      <w:r w:rsidRPr="000F457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  <w:t>Умова застосування п</w:t>
      </w:r>
      <w:r w:rsidR="000F457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  <w:t xml:space="preserve">ереговорної процедури закупівлі: </w:t>
      </w:r>
      <w:r w:rsidR="000F4570" w:rsidRPr="000F457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відповідно до підпункту </w:t>
      </w:r>
      <w:r w:rsidR="000F457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                   </w:t>
      </w:r>
      <w:r w:rsidR="000F4570" w:rsidRPr="000F457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2</w:t>
      </w:r>
      <w:r w:rsidR="000F457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,</w:t>
      </w:r>
      <w:r w:rsidR="000F4570" w:rsidRPr="000F457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 пункту 2 статті 39 Закону України «Про здійснення державних закупівель», а саме: відсутність конкуренції (у тому числі з технічних причин) на відповідному ринку, внаслідок чого договір про закупівлю може бути укладено лише з одним постачальником, за відсутності при цьому альтернативи.</w:t>
      </w:r>
    </w:p>
    <w:p w:rsidR="005C26CB" w:rsidRPr="005C26CB" w:rsidRDefault="005C26CB" w:rsidP="005C26CB">
      <w:pPr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</w:pPr>
      <w:bookmarkStart w:id="18" w:name="n20"/>
      <w:bookmarkEnd w:id="18"/>
      <w:r w:rsidRPr="005C26C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  <w:t>5. Причини та обставини, якими керувався замовник під час застосування п</w:t>
      </w:r>
      <w:r w:rsidR="000F457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  <w:t xml:space="preserve">ереговорної процедури закупівлі: </w:t>
      </w:r>
      <w:r w:rsidR="000F4570" w:rsidRPr="00B11AF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ПАТ «Вінницяобленерго»</w:t>
      </w:r>
      <w:r w:rsidR="000F457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 xml:space="preserve"> є монополістом на ринку вироблення та постачання електричної енергії у Вінницькій області.</w:t>
      </w:r>
    </w:p>
    <w:p w:rsidR="005C26CB" w:rsidRPr="000F4570" w:rsidRDefault="005C26CB" w:rsidP="005C26CB">
      <w:pPr>
        <w:spacing w:after="10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</w:pPr>
      <w:bookmarkStart w:id="19" w:name="n21"/>
      <w:bookmarkEnd w:id="19"/>
      <w:r w:rsidRPr="005C26CB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  <w:t>6. Документи, що підтверджують наявність умов застосування п</w:t>
      </w:r>
      <w:r w:rsidR="000F4570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uk-UA"/>
        </w:rPr>
        <w:t xml:space="preserve">ереговорної процедури закупівлі: </w:t>
      </w:r>
      <w:r w:rsidR="000F4570" w:rsidRPr="000F4570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  <w:t>довідка Вінницького обласного територіального відділення Антимонопольного комітету України.</w:t>
      </w:r>
    </w:p>
    <w:p w:rsidR="005C26CB" w:rsidRPr="005C26CB" w:rsidRDefault="005C26CB" w:rsidP="005C26CB">
      <w:pPr>
        <w:spacing w:before="60" w:after="6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bookmarkStart w:id="20" w:name="n22"/>
      <w:bookmarkStart w:id="21" w:name="n48"/>
      <w:bookmarkEnd w:id="20"/>
      <w:bookmarkEnd w:id="21"/>
    </w:p>
    <w:p w:rsidR="005C26CB" w:rsidRPr="00416130" w:rsidRDefault="005C26CB" w:rsidP="00694D0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sz w:val="24"/>
          <w:szCs w:val="24"/>
          <w:lang w:eastAsia="uk-UA"/>
        </w:rPr>
      </w:pPr>
      <w:bookmarkStart w:id="22" w:name="n47"/>
      <w:bookmarkEnd w:id="22"/>
      <w:r w:rsidRPr="005C26C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lang w:eastAsia="uk-UA"/>
        </w:rPr>
        <w:br/>
      </w:r>
    </w:p>
    <w:p w:rsidR="00416130" w:rsidRPr="00416130" w:rsidRDefault="00416130" w:rsidP="00416130">
      <w:pPr>
        <w:jc w:val="both"/>
        <w:rPr>
          <w:rFonts w:ascii="Times New Roman" w:hAnsi="Times New Roman" w:cs="Times New Roman"/>
          <w:b/>
          <w:i/>
        </w:rPr>
      </w:pPr>
      <w:bookmarkStart w:id="23" w:name="n23"/>
      <w:bookmarkStart w:id="24" w:name="n25"/>
      <w:bookmarkStart w:id="25" w:name="n76"/>
      <w:bookmarkEnd w:id="23"/>
      <w:bookmarkEnd w:id="24"/>
      <w:bookmarkEnd w:id="25"/>
      <w:r w:rsidRPr="00416130">
        <w:rPr>
          <w:rFonts w:ascii="Times New Roman" w:hAnsi="Times New Roman" w:cs="Times New Roman"/>
          <w:b/>
          <w:i/>
        </w:rPr>
        <w:t xml:space="preserve">Голова комітету </w:t>
      </w:r>
    </w:p>
    <w:p w:rsidR="00416130" w:rsidRPr="00416130" w:rsidRDefault="00416130" w:rsidP="00416130">
      <w:pPr>
        <w:jc w:val="both"/>
        <w:rPr>
          <w:rFonts w:ascii="Times New Roman" w:hAnsi="Times New Roman" w:cs="Times New Roman"/>
          <w:b/>
          <w:i/>
        </w:rPr>
      </w:pPr>
      <w:r w:rsidRPr="00416130">
        <w:rPr>
          <w:rFonts w:ascii="Times New Roman" w:hAnsi="Times New Roman" w:cs="Times New Roman"/>
          <w:b/>
          <w:i/>
        </w:rPr>
        <w:t>з конкурсних торгів</w:t>
      </w:r>
      <w:r w:rsidRPr="00416130">
        <w:rPr>
          <w:rFonts w:ascii="Times New Roman" w:hAnsi="Times New Roman" w:cs="Times New Roman"/>
          <w:b/>
          <w:i/>
        </w:rPr>
        <w:tab/>
      </w:r>
      <w:r w:rsidRPr="00416130">
        <w:rPr>
          <w:rFonts w:ascii="Times New Roman" w:hAnsi="Times New Roman" w:cs="Times New Roman"/>
          <w:b/>
          <w:i/>
        </w:rPr>
        <w:tab/>
        <w:t xml:space="preserve">                </w:t>
      </w:r>
      <w:r w:rsidRPr="00416130">
        <w:rPr>
          <w:rFonts w:ascii="Times New Roman" w:hAnsi="Times New Roman" w:cs="Times New Roman"/>
          <w:b/>
          <w:i/>
          <w:lang w:val="ru-RU"/>
        </w:rPr>
        <w:t xml:space="preserve">                                          </w:t>
      </w:r>
      <w:r w:rsidRPr="00416130">
        <w:rPr>
          <w:rFonts w:ascii="Times New Roman" w:hAnsi="Times New Roman" w:cs="Times New Roman"/>
          <w:b/>
          <w:i/>
        </w:rPr>
        <w:t xml:space="preserve">                                        </w:t>
      </w:r>
      <w:proofErr w:type="spellStart"/>
      <w:r w:rsidRPr="00416130">
        <w:rPr>
          <w:rFonts w:ascii="Times New Roman" w:hAnsi="Times New Roman" w:cs="Times New Roman"/>
          <w:b/>
          <w:i/>
        </w:rPr>
        <w:t>Рихлюк</w:t>
      </w:r>
      <w:proofErr w:type="spellEnd"/>
      <w:r w:rsidRPr="00416130">
        <w:rPr>
          <w:rFonts w:ascii="Times New Roman" w:hAnsi="Times New Roman" w:cs="Times New Roman"/>
          <w:b/>
          <w:i/>
        </w:rPr>
        <w:t xml:space="preserve"> В.П.</w:t>
      </w:r>
    </w:p>
    <w:p w:rsidR="00F533AF" w:rsidRPr="000F4570" w:rsidRDefault="00F533AF">
      <w:pP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bdr w:val="none" w:sz="0" w:space="0" w:color="auto" w:frame="1"/>
          <w:lang w:eastAsia="uk-UA"/>
        </w:rPr>
      </w:pPr>
      <w:bookmarkStart w:id="26" w:name="_GoBack"/>
      <w:bookmarkEnd w:id="26"/>
    </w:p>
    <w:sectPr w:rsidR="00F533AF" w:rsidRPr="000F4570" w:rsidSect="0052105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08344A"/>
    <w:multiLevelType w:val="multilevel"/>
    <w:tmpl w:val="9474A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250595B"/>
    <w:multiLevelType w:val="multilevel"/>
    <w:tmpl w:val="6FD01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C26CB"/>
    <w:rsid w:val="000F4570"/>
    <w:rsid w:val="00281A07"/>
    <w:rsid w:val="003573BC"/>
    <w:rsid w:val="00416130"/>
    <w:rsid w:val="00453639"/>
    <w:rsid w:val="00521059"/>
    <w:rsid w:val="005919C3"/>
    <w:rsid w:val="005C26CB"/>
    <w:rsid w:val="005C7971"/>
    <w:rsid w:val="0065491B"/>
    <w:rsid w:val="00694D06"/>
    <w:rsid w:val="007C2963"/>
    <w:rsid w:val="007D4E28"/>
    <w:rsid w:val="00990537"/>
    <w:rsid w:val="00AD34D9"/>
    <w:rsid w:val="00AE71AB"/>
    <w:rsid w:val="00B11AFC"/>
    <w:rsid w:val="00F533AF"/>
    <w:rsid w:val="00F84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F7E622-FA45-4D99-98BD-CE59FC852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1059"/>
  </w:style>
  <w:style w:type="paragraph" w:styleId="2">
    <w:name w:val="heading 2"/>
    <w:basedOn w:val="a"/>
    <w:link w:val="20"/>
    <w:uiPriority w:val="9"/>
    <w:qFormat/>
    <w:rsid w:val="005C26C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D34D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C26CB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styleId="a3">
    <w:name w:val="Hyperlink"/>
    <w:basedOn w:val="a0"/>
    <w:uiPriority w:val="99"/>
    <w:semiHidden/>
    <w:unhideWhenUsed/>
    <w:rsid w:val="005C26CB"/>
    <w:rPr>
      <w:color w:val="0000FF"/>
      <w:u w:val="single"/>
    </w:rPr>
  </w:style>
  <w:style w:type="character" w:customStyle="1" w:styleId="apple-converted-space">
    <w:name w:val="apple-converted-space"/>
    <w:basedOn w:val="a0"/>
    <w:rsid w:val="005C26CB"/>
  </w:style>
  <w:style w:type="character" w:customStyle="1" w:styleId="rvts0">
    <w:name w:val="rvts0"/>
    <w:basedOn w:val="a0"/>
    <w:rsid w:val="005C26CB"/>
  </w:style>
  <w:style w:type="paragraph" w:customStyle="1" w:styleId="rvps14">
    <w:name w:val="rvps14"/>
    <w:basedOn w:val="a"/>
    <w:rsid w:val="005C26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sid w:val="005C26CB"/>
  </w:style>
  <w:style w:type="paragraph" w:customStyle="1" w:styleId="rvps6">
    <w:name w:val="rvps6"/>
    <w:basedOn w:val="a"/>
    <w:rsid w:val="005C26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23">
    <w:name w:val="rvts23"/>
    <w:basedOn w:val="a0"/>
    <w:rsid w:val="005C26CB"/>
  </w:style>
  <w:style w:type="paragraph" w:customStyle="1" w:styleId="rvps2">
    <w:name w:val="rvps2"/>
    <w:basedOn w:val="a"/>
    <w:rsid w:val="005C26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4">
    <w:name w:val="rvps4"/>
    <w:basedOn w:val="a"/>
    <w:rsid w:val="005C26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44">
    <w:name w:val="rvts44"/>
    <w:basedOn w:val="a0"/>
    <w:rsid w:val="005C26CB"/>
  </w:style>
  <w:style w:type="paragraph" w:customStyle="1" w:styleId="rvps15">
    <w:name w:val="rvps15"/>
    <w:basedOn w:val="a"/>
    <w:rsid w:val="005C26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8">
    <w:name w:val="rvps8"/>
    <w:basedOn w:val="a"/>
    <w:rsid w:val="005C26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Balloon Text"/>
    <w:basedOn w:val="a"/>
    <w:link w:val="a5"/>
    <w:uiPriority w:val="99"/>
    <w:semiHidden/>
    <w:unhideWhenUsed/>
    <w:rsid w:val="005C2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C26CB"/>
    <w:rPr>
      <w:rFonts w:ascii="Tahoma" w:hAnsi="Tahoma" w:cs="Tahoma"/>
      <w:sz w:val="16"/>
      <w:szCs w:val="16"/>
    </w:rPr>
  </w:style>
  <w:style w:type="paragraph" w:customStyle="1" w:styleId="rvps1">
    <w:name w:val="rvps1"/>
    <w:basedOn w:val="a"/>
    <w:rsid w:val="00281A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5">
    <w:name w:val="rvts15"/>
    <w:basedOn w:val="a0"/>
    <w:rsid w:val="00281A07"/>
  </w:style>
  <w:style w:type="paragraph" w:customStyle="1" w:styleId="rvps7">
    <w:name w:val="rvps7"/>
    <w:basedOn w:val="a"/>
    <w:rsid w:val="00281A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52">
    <w:name w:val="rvts52"/>
    <w:basedOn w:val="a0"/>
    <w:rsid w:val="00281A07"/>
  </w:style>
  <w:style w:type="paragraph" w:customStyle="1" w:styleId="rvps11">
    <w:name w:val="rvps11"/>
    <w:basedOn w:val="a"/>
    <w:rsid w:val="00281A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0">
    <w:name w:val="rvts90"/>
    <w:basedOn w:val="a0"/>
    <w:rsid w:val="00281A07"/>
  </w:style>
  <w:style w:type="paragraph" w:customStyle="1" w:styleId="rvps12">
    <w:name w:val="rvps12"/>
    <w:basedOn w:val="a"/>
    <w:rsid w:val="00281A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82">
    <w:name w:val="rvts82"/>
    <w:basedOn w:val="a0"/>
    <w:rsid w:val="00281A07"/>
  </w:style>
  <w:style w:type="character" w:customStyle="1" w:styleId="rvts106">
    <w:name w:val="rvts106"/>
    <w:basedOn w:val="a0"/>
    <w:rsid w:val="00281A07"/>
  </w:style>
  <w:style w:type="character" w:customStyle="1" w:styleId="30">
    <w:name w:val="Заголовок 3 Знак"/>
    <w:basedOn w:val="a0"/>
    <w:link w:val="3"/>
    <w:uiPriority w:val="9"/>
    <w:semiHidden/>
    <w:rsid w:val="00AD34D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6">
    <w:name w:val="Normal (Web)"/>
    <w:basedOn w:val="a"/>
    <w:uiPriority w:val="99"/>
    <w:semiHidden/>
    <w:unhideWhenUsed/>
    <w:rsid w:val="00AD3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7">
    <w:name w:val="Strong"/>
    <w:basedOn w:val="a0"/>
    <w:uiPriority w:val="22"/>
    <w:qFormat/>
    <w:rsid w:val="00AD34D9"/>
    <w:rPr>
      <w:b/>
      <w:bCs/>
    </w:rPr>
  </w:style>
  <w:style w:type="character" w:customStyle="1" w:styleId="print">
    <w:name w:val="print"/>
    <w:basedOn w:val="a0"/>
    <w:rsid w:val="00AD34D9"/>
  </w:style>
  <w:style w:type="character" w:customStyle="1" w:styleId="1">
    <w:name w:val="Список1"/>
    <w:basedOn w:val="a0"/>
    <w:rsid w:val="00AD34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822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694997">
          <w:marLeft w:val="0"/>
          <w:marRight w:val="0"/>
          <w:marTop w:val="30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7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308254">
          <w:marLeft w:val="0"/>
          <w:marRight w:val="0"/>
          <w:marTop w:val="0"/>
          <w:marBottom w:val="0"/>
          <w:divBdr>
            <w:top w:val="none" w:sz="0" w:space="4" w:color="auto"/>
            <w:left w:val="single" w:sz="6" w:space="8" w:color="E2E2E2"/>
            <w:bottom w:val="single" w:sz="6" w:space="4" w:color="E2E2E2"/>
            <w:right w:val="single" w:sz="6" w:space="8" w:color="E2E2E2"/>
          </w:divBdr>
        </w:div>
        <w:div w:id="189288494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62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835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92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6155675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3159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694628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271257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523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103407">
          <w:marLeft w:val="0"/>
          <w:marRight w:val="0"/>
          <w:marTop w:val="0"/>
          <w:marBottom w:val="0"/>
          <w:divBdr>
            <w:top w:val="none" w:sz="0" w:space="4" w:color="auto"/>
            <w:left w:val="single" w:sz="6" w:space="8" w:color="E2E2E2"/>
            <w:bottom w:val="single" w:sz="6" w:space="4" w:color="E2E2E2"/>
            <w:right w:val="single" w:sz="6" w:space="8" w:color="E2E2E2"/>
          </w:divBdr>
        </w:div>
        <w:div w:id="137207595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24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195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975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876149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51593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371255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012501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6750436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857836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2064526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1631</Words>
  <Characters>931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Pruymalna</dc:creator>
  <cp:lastModifiedBy>Bort</cp:lastModifiedBy>
  <cp:revision>11</cp:revision>
  <dcterms:created xsi:type="dcterms:W3CDTF">2015-01-06T10:12:00Z</dcterms:created>
  <dcterms:modified xsi:type="dcterms:W3CDTF">2015-01-22T07:22:00Z</dcterms:modified>
</cp:coreProperties>
</file>