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D" w:rsidRDefault="00DE5B2D" w:rsidP="00DE5B2D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5B2D" w:rsidRDefault="00DE5B2D" w:rsidP="00DE5B2D">
      <w:pPr>
        <w:pStyle w:val="a3"/>
        <w:spacing w:before="0" w:beforeAutospacing="0" w:after="0" w:afterAutospacing="0"/>
        <w:ind w:left="6946"/>
        <w:rPr>
          <w:b/>
        </w:rPr>
      </w:pPr>
      <w:bookmarkStart w:id="0" w:name="n75"/>
      <w:bookmarkEnd w:id="0"/>
      <w:r>
        <w:rPr>
          <w:b/>
        </w:rPr>
        <w:t>ЗАТВЕРДЖЕНО</w:t>
      </w:r>
      <w:r>
        <w:rPr>
          <w:rStyle w:val="apple-converted-space"/>
        </w:rPr>
        <w:t> </w:t>
      </w:r>
      <w:r>
        <w:rPr>
          <w:b/>
        </w:rPr>
        <w:br/>
        <w:t>Наказ Міністерства</w:t>
      </w:r>
      <w:r>
        <w:rPr>
          <w:rStyle w:val="apple-converted-space"/>
        </w:rPr>
        <w:t> </w:t>
      </w:r>
      <w:r>
        <w:rPr>
          <w:b/>
        </w:rPr>
        <w:br/>
        <w:t>економічного розвитку</w:t>
      </w:r>
      <w:r>
        <w:rPr>
          <w:rStyle w:val="apple-converted-space"/>
        </w:rPr>
        <w:t> </w:t>
      </w:r>
      <w:r>
        <w:rPr>
          <w:b/>
        </w:rPr>
        <w:br/>
        <w:t>і торгівлі України</w:t>
      </w:r>
      <w:r>
        <w:rPr>
          <w:rStyle w:val="apple-converted-space"/>
        </w:rPr>
        <w:t> </w:t>
      </w:r>
      <w:r>
        <w:rPr>
          <w:b/>
        </w:rPr>
        <w:br/>
      </w:r>
      <w:r>
        <w:rPr>
          <w:b/>
          <w:u w:val="single"/>
        </w:rPr>
        <w:t>15.09.2014  № 1106</w:t>
      </w:r>
    </w:p>
    <w:p w:rsidR="00DE5B2D" w:rsidRDefault="00DE5B2D" w:rsidP="00DE5B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E5B2D" w:rsidRDefault="00DE5B2D" w:rsidP="00DE5B2D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ПОВІДОМЛЕННЯ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про  акцепт пропозиц</w:t>
      </w:r>
      <w:bookmarkStart w:id="1" w:name="_GoBack"/>
      <w:bookmarkEnd w:id="1"/>
      <w:r>
        <w:rPr>
          <w:rStyle w:val="a4"/>
          <w:sz w:val="28"/>
          <w:szCs w:val="28"/>
        </w:rPr>
        <w:t>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DE5B2D" w:rsidRDefault="00DE5B2D" w:rsidP="00DE5B2D">
      <w:pPr>
        <w:pStyle w:val="a3"/>
        <w:spacing w:before="0" w:beforeAutospacing="0" w:after="0" w:afterAutospacing="0"/>
      </w:pPr>
      <w:r>
        <w:t>1. Замовник (генеральний замовник).</w:t>
      </w:r>
    </w:p>
    <w:p w:rsidR="00DE5B2D" w:rsidRDefault="00DE5B2D" w:rsidP="00DE5B2D">
      <w:pPr>
        <w:pStyle w:val="a3"/>
        <w:spacing w:before="0" w:beforeAutospacing="0" w:after="0" w:afterAutospacing="0"/>
      </w:pPr>
      <w:r>
        <w:t>1.1. Найменування:</w:t>
      </w:r>
      <w:r>
        <w:rPr>
          <w:b/>
          <w:i/>
          <w:color w:val="000000"/>
          <w:bdr w:val="none" w:sz="0" w:space="0" w:color="auto" w:frame="1"/>
        </w:rPr>
        <w:t xml:space="preserve"> Вінницький технічний коледж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 xml:space="preserve">1.2. Код за ЄДРПОУ: </w:t>
      </w:r>
      <w:r>
        <w:rPr>
          <w:b/>
          <w:i/>
          <w:color w:val="000000"/>
          <w:bdr w:val="none" w:sz="0" w:space="0" w:color="auto" w:frame="1"/>
        </w:rPr>
        <w:t>20097154</w:t>
      </w:r>
    </w:p>
    <w:p w:rsidR="00DE5B2D" w:rsidRDefault="00DE5B2D" w:rsidP="00DE5B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1.3. Місцезнаходження: </w:t>
      </w:r>
      <w:r w:rsid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вул. Хмельницьке шосе 91/2, м. Вінниця,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21021 </w:t>
      </w:r>
    </w:p>
    <w:p w:rsidR="00DE5B2D" w:rsidRDefault="00DE5B2D" w:rsidP="00DE5B2D">
      <w:pPr>
        <w:pStyle w:val="a3"/>
        <w:spacing w:before="0" w:beforeAutospacing="0" w:after="0" w:afterAutospacing="0"/>
      </w:pPr>
      <w:r w:rsidRPr="00DE5B2D">
        <w:t>2. Предмет закупівлі.</w:t>
      </w:r>
    </w:p>
    <w:p w:rsidR="00CB6610" w:rsidRPr="00B11AFC" w:rsidRDefault="00DE5B2D" w:rsidP="00CB66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r w:rsidRPr="00CB6610">
        <w:rPr>
          <w:rFonts w:ascii="Times New Roman" w:hAnsi="Times New Roman" w:cs="Times New Roman"/>
        </w:rPr>
        <w:t xml:space="preserve">2.1. Найменування предмета закупівлі: </w:t>
      </w:r>
      <w:r w:rsidR="00CB6610" w:rsidRP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35.30.1 «Пара та гаряча вода; постачання пари та гарячої води» (2 лоти). Лот 1«Пара та гаряча вода; постачання пари та гарячої</w:t>
      </w:r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води</w:t>
      </w:r>
      <w:r w:rsidR="00CB6610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»</w:t>
      </w:r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.  Лот 2 </w:t>
      </w:r>
      <w:r w:rsidR="00CB6610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«</w:t>
      </w:r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Пара та гаряча вода; постачання пари та гарячої води</w:t>
      </w:r>
      <w:r w:rsidR="00CB6610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»</w:t>
      </w:r>
    </w:p>
    <w:p w:rsidR="00CB6610" w:rsidRPr="00CB6610" w:rsidRDefault="00DE5B2D" w:rsidP="00CB66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r w:rsidRPr="00CB661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</w:t>
      </w:r>
      <w:r w:rsidRPr="00CB6610">
        <w:rPr>
          <w:rFonts w:ascii="Times New Roman" w:hAnsi="Times New Roman" w:cs="Times New Roman"/>
          <w:sz w:val="24"/>
          <w:szCs w:val="24"/>
        </w:rPr>
        <w:t xml:space="preserve"> Кількість товарів або обсяг виконання робіт чи надання послуг: </w:t>
      </w:r>
      <w:r w:rsidR="00CB6610" w:rsidRP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Лот 1 – 840 </w:t>
      </w:r>
      <w:proofErr w:type="spellStart"/>
      <w:r w:rsidR="00CB6610" w:rsidRP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Гкал</w:t>
      </w:r>
      <w:proofErr w:type="spellEnd"/>
      <w:r w:rsidR="00CB6610" w:rsidRP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.                 Лот 2 – 500 </w:t>
      </w:r>
      <w:proofErr w:type="spellStart"/>
      <w:r w:rsidR="00CB6610" w:rsidRP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Гкал</w:t>
      </w:r>
      <w:proofErr w:type="spellEnd"/>
      <w:r w:rsidR="00CB6610" w:rsidRP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CB6610" w:rsidRDefault="00DE5B2D" w:rsidP="00CB6610">
      <w:pPr>
        <w:pStyle w:val="a3"/>
        <w:spacing w:before="0" w:beforeAutospacing="0" w:after="0" w:afterAutospacing="0"/>
        <w:jc w:val="both"/>
        <w:rPr>
          <w:b/>
          <w:i/>
          <w:color w:val="000000"/>
          <w:bdr w:val="none" w:sz="0" w:space="0" w:color="auto" w:frame="1"/>
        </w:rPr>
      </w:pPr>
      <w:r w:rsidRPr="00DE5B2D">
        <w:rPr>
          <w:color w:val="000000"/>
          <w:bdr w:val="none" w:sz="0" w:space="0" w:color="auto" w:frame="1"/>
        </w:rPr>
        <w:t>2.3</w:t>
      </w:r>
      <w:r>
        <w:rPr>
          <w:color w:val="000000"/>
          <w:bdr w:val="none" w:sz="0" w:space="0" w:color="auto" w:frame="1"/>
        </w:rPr>
        <w:t>.</w:t>
      </w:r>
      <w:r w:rsidRPr="00DE5B2D">
        <w:t xml:space="preserve"> </w:t>
      </w:r>
      <w:r>
        <w:t xml:space="preserve">Місце поставки товарів, виконання робіт чи надання послуг: </w:t>
      </w:r>
      <w:r w:rsidR="00CB6610" w:rsidRPr="00084694">
        <w:rPr>
          <w:b/>
          <w:i/>
          <w:color w:val="000000"/>
          <w:bdr w:val="none" w:sz="0" w:space="0" w:color="auto" w:frame="1"/>
        </w:rPr>
        <w:t>Лот 1 – вул. Хмельницьке шосе 91/2</w:t>
      </w:r>
      <w:r w:rsidR="00CB6610">
        <w:rPr>
          <w:b/>
          <w:i/>
          <w:color w:val="000000"/>
          <w:bdr w:val="none" w:sz="0" w:space="0" w:color="auto" w:frame="1"/>
        </w:rPr>
        <w:t xml:space="preserve">, м. Вінниця,  21021.  Лот 2 –  проспект Юності, 4  </w:t>
      </w:r>
      <w:r w:rsidR="00CB6610" w:rsidRPr="00084694">
        <w:rPr>
          <w:b/>
          <w:i/>
          <w:color w:val="000000"/>
          <w:bdr w:val="none" w:sz="0" w:space="0" w:color="auto" w:frame="1"/>
        </w:rPr>
        <w:t>м. Вінниця,</w:t>
      </w:r>
      <w:r w:rsidR="00CB6610">
        <w:rPr>
          <w:b/>
          <w:i/>
          <w:color w:val="000000"/>
          <w:bdr w:val="none" w:sz="0" w:space="0" w:color="auto" w:frame="1"/>
        </w:rPr>
        <w:t xml:space="preserve"> </w:t>
      </w:r>
      <w:r w:rsidR="00CB6610" w:rsidRPr="00084694">
        <w:rPr>
          <w:b/>
          <w:i/>
          <w:color w:val="000000"/>
          <w:bdr w:val="none" w:sz="0" w:space="0" w:color="auto" w:frame="1"/>
        </w:rPr>
        <w:t xml:space="preserve">21021, </w:t>
      </w:r>
      <w:r w:rsidR="00CB6610">
        <w:rPr>
          <w:b/>
          <w:i/>
          <w:color w:val="000000"/>
          <w:bdr w:val="none" w:sz="0" w:space="0" w:color="auto" w:frame="1"/>
        </w:rPr>
        <w:t xml:space="preserve">  </w:t>
      </w:r>
    </w:p>
    <w:p w:rsidR="00DE5B2D" w:rsidRDefault="00DE5B2D" w:rsidP="00CB6610">
      <w:pPr>
        <w:pStyle w:val="a3"/>
        <w:spacing w:before="0" w:beforeAutospacing="0" w:after="0" w:afterAutospacing="0"/>
        <w:jc w:val="both"/>
        <w:rPr>
          <w:b/>
          <w:i/>
          <w:color w:val="000000"/>
          <w:bdr w:val="none" w:sz="0" w:space="0" w:color="auto" w:frame="1"/>
        </w:rPr>
      </w:pPr>
      <w:r w:rsidRPr="00DE5B2D">
        <w:rPr>
          <w:color w:val="000000"/>
          <w:bdr w:val="none" w:sz="0" w:space="0" w:color="auto" w:frame="1"/>
        </w:rPr>
        <w:t>2.4</w:t>
      </w:r>
      <w:r>
        <w:rPr>
          <w:color w:val="000000"/>
          <w:bdr w:val="none" w:sz="0" w:space="0" w:color="auto" w:frame="1"/>
        </w:rPr>
        <w:t>.</w:t>
      </w:r>
      <w:r w:rsidRPr="00DE5B2D">
        <w:t xml:space="preserve"> </w:t>
      </w:r>
      <w:r>
        <w:t xml:space="preserve">Строк поставки товарів, виконання робіт чи надання послуг: </w:t>
      </w:r>
      <w:r>
        <w:rPr>
          <w:b/>
          <w:i/>
          <w:color w:val="000000"/>
          <w:bdr w:val="none" w:sz="0" w:space="0" w:color="auto" w:frame="1"/>
        </w:rPr>
        <w:t>на протязі 2015 року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>3.Процедура закупівлі.</w:t>
      </w:r>
    </w:p>
    <w:p w:rsidR="00DE5B2D" w:rsidRDefault="00CB6610" w:rsidP="00DE5B2D">
      <w:pPr>
        <w:pStyle w:val="a3"/>
        <w:spacing w:before="0" w:beforeAutospacing="0" w:after="0" w:afterAutospacing="0"/>
        <w:jc w:val="both"/>
      </w:pPr>
      <w:r>
        <w:t>4. Д</w:t>
      </w:r>
      <w:r w:rsidR="00DE5B2D">
        <w:t xml:space="preserve">ата оприлюднення та номер оголошення про проведення процедури закупівлі, розміщеного на </w:t>
      </w:r>
      <w:proofErr w:type="spellStart"/>
      <w:r w:rsidR="00DE5B2D">
        <w:t>веб-порталі</w:t>
      </w:r>
      <w:proofErr w:type="spellEnd"/>
      <w:r w:rsidR="00DE5B2D">
        <w:t xml:space="preserve"> Уповноваженого  органу з питань закупівель.</w:t>
      </w:r>
    </w:p>
    <w:p w:rsidR="00DE5B2D" w:rsidRDefault="00DE5B2D" w:rsidP="00DE5B2D">
      <w:pPr>
        <w:pStyle w:val="a3"/>
        <w:spacing w:before="0" w:beforeAutospacing="0" w:after="0" w:afterAutospacing="0"/>
        <w:jc w:val="both"/>
      </w:pPr>
      <w:r>
        <w:t>5. Учасник-переможець (учасники-переможці).</w:t>
      </w:r>
    </w:p>
    <w:p w:rsidR="00CB6610" w:rsidRPr="005C26CB" w:rsidRDefault="00DE5B2D" w:rsidP="00CB66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CB6610">
        <w:rPr>
          <w:rFonts w:ascii="Times New Roman" w:hAnsi="Times New Roman" w:cs="Times New Roman"/>
          <w:sz w:val="24"/>
          <w:szCs w:val="24"/>
        </w:rPr>
        <w:t>5.1. Найменування/прізвище, ім’я, по батькові</w:t>
      </w:r>
      <w:r w:rsidR="00A54716" w:rsidRPr="00CB6610">
        <w:rPr>
          <w:rFonts w:ascii="Times New Roman" w:hAnsi="Times New Roman" w:cs="Times New Roman"/>
          <w:sz w:val="24"/>
          <w:szCs w:val="24"/>
        </w:rPr>
        <w:t xml:space="preserve">: </w:t>
      </w:r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КП ВМР «</w:t>
      </w:r>
      <w:proofErr w:type="spellStart"/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Вінницяміськтеплоенерго</w:t>
      </w:r>
      <w:proofErr w:type="spellEnd"/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»</w:t>
      </w:r>
    </w:p>
    <w:p w:rsidR="00DE5B2D" w:rsidRPr="00CB6610" w:rsidRDefault="00DE5B2D" w:rsidP="00CB66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CB6610">
        <w:rPr>
          <w:rFonts w:ascii="Times New Roman" w:hAnsi="Times New Roman" w:cs="Times New Roman"/>
        </w:rPr>
        <w:t>5.2. Код за ЄДРПОУ/реєстраційний номер обл</w:t>
      </w:r>
      <w:r w:rsidR="00A54716" w:rsidRPr="00CB6610">
        <w:rPr>
          <w:rFonts w:ascii="Times New Roman" w:hAnsi="Times New Roman" w:cs="Times New Roman"/>
        </w:rPr>
        <w:t xml:space="preserve">ікової картки платника податків: </w:t>
      </w:r>
      <w:r w:rsidR="000C1C95" w:rsidRPr="00CB6610">
        <w:rPr>
          <w:rFonts w:ascii="Times New Roman" w:hAnsi="Times New Roman" w:cs="Times New Roman"/>
        </w:rPr>
        <w:t xml:space="preserve"> </w:t>
      </w:r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33126849</w:t>
      </w:r>
    </w:p>
    <w:p w:rsidR="00CB6610" w:rsidRPr="00B11AFC" w:rsidRDefault="00DE5B2D" w:rsidP="00CB66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r w:rsidRPr="00CB6610">
        <w:rPr>
          <w:rFonts w:ascii="Times New Roman" w:hAnsi="Times New Roman" w:cs="Times New Roman"/>
          <w:sz w:val="24"/>
          <w:szCs w:val="24"/>
        </w:rPr>
        <w:t>5.3. Місцезнаходження (для юридичної особи) та місце проживання (для фізичної особи),</w:t>
      </w:r>
      <w:r w:rsidRPr="000C1C95">
        <w:rPr>
          <w:rFonts w:ascii="Times New Roman" w:hAnsi="Times New Roman" w:cs="Times New Roman"/>
          <w:sz w:val="24"/>
          <w:szCs w:val="24"/>
        </w:rPr>
        <w:t xml:space="preserve"> телефон, телефакс</w:t>
      </w:r>
      <w:r w:rsidR="00A54716">
        <w:rPr>
          <w:rFonts w:ascii="Times New Roman" w:hAnsi="Times New Roman" w:cs="Times New Roman"/>
          <w:sz w:val="24"/>
          <w:szCs w:val="24"/>
        </w:rPr>
        <w:t>:</w:t>
      </w:r>
      <w:r w:rsidR="000C1C95" w:rsidRPr="000C1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КП ВМР «</w:t>
      </w:r>
      <w:proofErr w:type="spellStart"/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Вінницяміськтеплоенерго</w:t>
      </w:r>
      <w:proofErr w:type="spellEnd"/>
      <w:r w:rsidR="00CB6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», 21100, м. Вінниця, вул. 600- річчя, 13, тел.: (0432) 55-16-55</w:t>
      </w:r>
    </w:p>
    <w:p w:rsidR="00DE5B2D" w:rsidRPr="00CB6610" w:rsidRDefault="00DE5B2D" w:rsidP="00CB66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610">
        <w:rPr>
          <w:rFonts w:ascii="Times New Roman" w:hAnsi="Times New Roman" w:cs="Times New Roman"/>
          <w:sz w:val="24"/>
          <w:szCs w:val="24"/>
        </w:rPr>
        <w:t>6. 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p w:rsidR="000C1C95" w:rsidRPr="00CB6610" w:rsidRDefault="000C1C95" w:rsidP="00DE5B2D">
      <w:pPr>
        <w:pStyle w:val="a3"/>
        <w:spacing w:before="0" w:beforeAutospacing="0" w:after="0" w:afterAutospacing="0"/>
        <w:jc w:val="both"/>
        <w:rPr>
          <w:b/>
          <w:i/>
        </w:rPr>
      </w:pPr>
      <w:r w:rsidRPr="00CB6610">
        <w:rPr>
          <w:b/>
          <w:i/>
        </w:rPr>
        <w:t xml:space="preserve">                       </w:t>
      </w:r>
    </w:p>
    <w:p w:rsidR="00DE5B2D" w:rsidRPr="00A54716" w:rsidRDefault="00CB6610" w:rsidP="00DE5B2D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CB6610">
        <w:rPr>
          <w:b/>
          <w:i/>
        </w:rPr>
        <w:t>Лот – 1</w:t>
      </w:r>
      <w:r w:rsidR="00A54716" w:rsidRPr="00A54716">
        <w:rPr>
          <w:b/>
          <w:i/>
          <w:u w:val="single"/>
        </w:rPr>
        <w:t xml:space="preserve">                        </w:t>
      </w:r>
      <w:r>
        <w:rPr>
          <w:b/>
          <w:i/>
          <w:u w:val="single"/>
        </w:rPr>
        <w:t>1193907</w:t>
      </w:r>
      <w:r w:rsidR="0038535B">
        <w:rPr>
          <w:b/>
          <w:i/>
          <w:u w:val="single"/>
          <w:lang w:val="ru-RU"/>
        </w:rPr>
        <w:t>,40</w:t>
      </w:r>
      <w:r w:rsidR="00A54716" w:rsidRPr="00A54716">
        <w:rPr>
          <w:b/>
          <w:i/>
          <w:u w:val="single"/>
        </w:rPr>
        <w:t>_______________</w:t>
      </w:r>
    </w:p>
    <w:p w:rsidR="00DE5B2D" w:rsidRDefault="00DE5B2D" w:rsidP="00DE5B2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DE5B2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</w:t>
      </w:r>
      <w:r w:rsidR="00CB6610">
        <w:rPr>
          <w:sz w:val="16"/>
          <w:szCs w:val="16"/>
        </w:rPr>
        <w:t xml:space="preserve">                 </w:t>
      </w:r>
      <w:r w:rsidRPr="00DE5B2D">
        <w:rPr>
          <w:sz w:val="16"/>
          <w:szCs w:val="16"/>
        </w:rPr>
        <w:t xml:space="preserve"> (цифрами)</w:t>
      </w:r>
    </w:p>
    <w:p w:rsidR="00A54716" w:rsidRPr="00CB6610" w:rsidRDefault="00CB6610" w:rsidP="00A547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6610">
        <w:rPr>
          <w:rFonts w:ascii="Times New Roman" w:hAnsi="Times New Roman" w:cs="Times New Roman"/>
          <w:b/>
          <w:i/>
          <w:sz w:val="24"/>
          <w:szCs w:val="24"/>
          <w:u w:val="single"/>
        </w:rPr>
        <w:t>(один мільйон сто дев’яносто тр</w:t>
      </w:r>
      <w:r w:rsidR="0038535B">
        <w:rPr>
          <w:rFonts w:ascii="Times New Roman" w:hAnsi="Times New Roman" w:cs="Times New Roman"/>
          <w:b/>
          <w:i/>
          <w:sz w:val="24"/>
          <w:szCs w:val="24"/>
          <w:u w:val="single"/>
        </w:rPr>
        <w:t>и тисячі дев’ятсот сім гривень</w:t>
      </w:r>
      <w:r w:rsidR="0038535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 40 коп.)</w:t>
      </w:r>
      <w:r w:rsidRPr="00CB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A54716" w:rsidRPr="00A54716" w:rsidRDefault="00A54716" w:rsidP="00A547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71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54716">
        <w:rPr>
          <w:rFonts w:ascii="Times New Roman" w:hAnsi="Times New Roman" w:cs="Times New Roman"/>
          <w:sz w:val="16"/>
          <w:szCs w:val="16"/>
        </w:rPr>
        <w:t xml:space="preserve">  </w:t>
      </w:r>
      <w:r w:rsidR="00CB661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54716">
        <w:rPr>
          <w:rFonts w:ascii="Times New Roman" w:hAnsi="Times New Roman" w:cs="Times New Roman"/>
          <w:sz w:val="16"/>
          <w:szCs w:val="16"/>
        </w:rPr>
        <w:t xml:space="preserve"> (словами)</w:t>
      </w:r>
    </w:p>
    <w:p w:rsidR="000C1C95" w:rsidRDefault="000C1C95" w:rsidP="00DE5B2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B6610" w:rsidRPr="00CB6610" w:rsidRDefault="00CB6610" w:rsidP="00DE5B2D">
      <w:pPr>
        <w:pStyle w:val="a3"/>
        <w:spacing w:before="0" w:beforeAutospacing="0" w:after="0" w:afterAutospacing="0"/>
        <w:jc w:val="both"/>
        <w:rPr>
          <w:b/>
          <w:i/>
          <w:u w:val="single"/>
        </w:rPr>
      </w:pPr>
      <w:r w:rsidRPr="00CB6610">
        <w:rPr>
          <w:b/>
          <w:i/>
        </w:rPr>
        <w:t xml:space="preserve">Лот – 2 </w:t>
      </w:r>
      <w:r w:rsidR="0038535B">
        <w:rPr>
          <w:b/>
          <w:i/>
          <w:u w:val="single"/>
        </w:rPr>
        <w:t xml:space="preserve">                      21068</w:t>
      </w:r>
      <w:r w:rsidR="0038535B">
        <w:rPr>
          <w:b/>
          <w:i/>
          <w:u w:val="single"/>
          <w:lang w:val="ru-RU"/>
        </w:rPr>
        <w:t>3,05</w:t>
      </w:r>
      <w:r>
        <w:rPr>
          <w:b/>
          <w:i/>
          <w:u w:val="single"/>
        </w:rPr>
        <w:t>________________</w:t>
      </w:r>
    </w:p>
    <w:p w:rsidR="00CB6610" w:rsidRDefault="00CB6610" w:rsidP="00CB661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DE5B2D">
        <w:rPr>
          <w:sz w:val="16"/>
          <w:szCs w:val="16"/>
        </w:rPr>
        <w:t>(цифрами)</w:t>
      </w:r>
    </w:p>
    <w:p w:rsidR="00CB6610" w:rsidRPr="0038535B" w:rsidRDefault="00CB6610" w:rsidP="00CB66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B6610">
        <w:rPr>
          <w:rFonts w:ascii="Times New Roman" w:hAnsi="Times New Roman" w:cs="Times New Roman"/>
          <w:b/>
          <w:i/>
          <w:sz w:val="24"/>
          <w:szCs w:val="24"/>
          <w:u w:val="single"/>
        </w:rPr>
        <w:t>(двісті деся</w:t>
      </w:r>
      <w:r w:rsidR="0038535B">
        <w:rPr>
          <w:rFonts w:ascii="Times New Roman" w:hAnsi="Times New Roman" w:cs="Times New Roman"/>
          <w:b/>
          <w:i/>
          <w:sz w:val="24"/>
          <w:szCs w:val="24"/>
          <w:u w:val="single"/>
        </w:rPr>
        <w:t>ть тисяч шістсот вісімдесят три</w:t>
      </w:r>
      <w:r w:rsidRPr="00CB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гривні</w:t>
      </w:r>
      <w:r w:rsidR="0038535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 5коп.)</w:t>
      </w:r>
    </w:p>
    <w:p w:rsidR="00CB6610" w:rsidRPr="00CB6610" w:rsidRDefault="00CB6610" w:rsidP="00DE5B2D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DE5B2D" w:rsidRDefault="000C1C95" w:rsidP="00DE5B2D">
      <w:pPr>
        <w:pStyle w:val="a3"/>
        <w:spacing w:before="0" w:beforeAutospacing="0" w:after="0" w:afterAutospacing="0"/>
        <w:jc w:val="both"/>
      </w:pPr>
      <w:r>
        <w:t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закупівлі).</w:t>
      </w:r>
    </w:p>
    <w:p w:rsidR="000C1C95" w:rsidRDefault="000C1C95" w:rsidP="00DE5B2D">
      <w:pPr>
        <w:pStyle w:val="a3"/>
        <w:spacing w:before="0" w:beforeAutospacing="0" w:after="0" w:afterAutospacing="0"/>
        <w:jc w:val="both"/>
        <w:rPr>
          <w:b/>
          <w:i/>
        </w:rPr>
      </w:pPr>
      <w:r>
        <w:t>8. Строк, протягом якого має бути укладений догові</w:t>
      </w:r>
      <w:r w:rsidR="00A54716">
        <w:t xml:space="preserve">р про закупівлю (рамкова угода):            </w:t>
      </w:r>
      <w:r w:rsidR="00A54716">
        <w:rPr>
          <w:b/>
          <w:i/>
        </w:rPr>
        <w:t>д</w:t>
      </w:r>
      <w:r w:rsidR="00A54716" w:rsidRPr="00A54716">
        <w:rPr>
          <w:b/>
          <w:i/>
        </w:rPr>
        <w:t>о 8.04.2015 року</w:t>
      </w:r>
    </w:p>
    <w:tbl>
      <w:tblPr>
        <w:tblW w:w="14713" w:type="dxa"/>
        <w:tblInd w:w="93" w:type="dxa"/>
        <w:tblLook w:val="04A0" w:firstRow="1" w:lastRow="0" w:firstColumn="1" w:lastColumn="0" w:noHBand="0" w:noVBand="1"/>
      </w:tblPr>
      <w:tblGrid>
        <w:gridCol w:w="8946"/>
        <w:gridCol w:w="1060"/>
        <w:gridCol w:w="1580"/>
        <w:gridCol w:w="1980"/>
        <w:gridCol w:w="1147"/>
      </w:tblGrid>
      <w:tr w:rsidR="00476D08" w:rsidRPr="00476D08" w:rsidTr="00910D16">
        <w:trPr>
          <w:trHeight w:val="73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08" w:rsidRPr="00476D08" w:rsidRDefault="00476D08" w:rsidP="0091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6D08" w:rsidRPr="00476D08" w:rsidRDefault="00476D08" w:rsidP="0091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Голова </w:t>
            </w:r>
            <w:proofErr w:type="spellStart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конкурсних</w:t>
            </w:r>
            <w:proofErr w:type="spellEnd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  <w:proofErr w:type="spellStart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В.П.Рихлюк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08" w:rsidRPr="00476D08" w:rsidRDefault="00476D08" w:rsidP="00910D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08" w:rsidRPr="00476D08" w:rsidRDefault="00476D08" w:rsidP="00910D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08" w:rsidRPr="00476D08" w:rsidRDefault="00476D08" w:rsidP="00910D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08" w:rsidRPr="00476D08" w:rsidRDefault="00476D08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В.П. </w:t>
            </w:r>
            <w:proofErr w:type="spellStart"/>
            <w:r w:rsidRPr="00476D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Рихлюк</w:t>
            </w:r>
            <w:proofErr w:type="spellEnd"/>
          </w:p>
        </w:tc>
      </w:tr>
    </w:tbl>
    <w:p w:rsidR="00476D08" w:rsidRPr="00A54716" w:rsidRDefault="00476D08" w:rsidP="00DE5B2D">
      <w:pPr>
        <w:pStyle w:val="a3"/>
        <w:spacing w:before="0" w:beforeAutospacing="0" w:after="0" w:afterAutospacing="0"/>
        <w:jc w:val="both"/>
        <w:rPr>
          <w:b/>
          <w:i/>
        </w:rPr>
      </w:pPr>
    </w:p>
    <w:sectPr w:rsidR="00476D08" w:rsidRPr="00A54716" w:rsidSect="00476D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B2D"/>
    <w:rsid w:val="000C1C95"/>
    <w:rsid w:val="001E10CA"/>
    <w:rsid w:val="0038535B"/>
    <w:rsid w:val="00476D08"/>
    <w:rsid w:val="00683219"/>
    <w:rsid w:val="00A54716"/>
    <w:rsid w:val="00CB6610"/>
    <w:rsid w:val="00D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E5B2D"/>
  </w:style>
  <w:style w:type="character" w:styleId="a4">
    <w:name w:val="Strong"/>
    <w:basedOn w:val="a0"/>
    <w:uiPriority w:val="22"/>
    <w:qFormat/>
    <w:rsid w:val="00DE5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6</cp:revision>
  <cp:lastPrinted>2015-02-04T05:13:00Z</cp:lastPrinted>
  <dcterms:created xsi:type="dcterms:W3CDTF">2015-01-12T09:37:00Z</dcterms:created>
  <dcterms:modified xsi:type="dcterms:W3CDTF">2015-02-04T05:14:00Z</dcterms:modified>
</cp:coreProperties>
</file>