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37A" w:rsidRDefault="00C0437A" w:rsidP="00C0437A">
      <w:pPr>
        <w:pStyle w:val="a8"/>
        <w:framePr w:w="3526" w:h="1006" w:hRule="exact" w:wrap="none" w:vAnchor="page" w:hAnchor="page" w:x="7907" w:y="436"/>
        <w:shd w:val="clear" w:color="auto" w:fill="auto"/>
      </w:pPr>
      <w:r>
        <w:t xml:space="preserve">Затверджую </w:t>
      </w:r>
    </w:p>
    <w:p w:rsidR="00C0437A" w:rsidRDefault="00C0437A" w:rsidP="00C0437A">
      <w:pPr>
        <w:pStyle w:val="a8"/>
        <w:framePr w:w="3526" w:h="1006" w:hRule="exact" w:wrap="none" w:vAnchor="page" w:hAnchor="page" w:x="7907" w:y="436"/>
        <w:shd w:val="clear" w:color="auto" w:fill="auto"/>
      </w:pPr>
      <w:r>
        <w:t xml:space="preserve">Директор </w:t>
      </w:r>
      <w:r>
        <w:rPr>
          <w:lang w:val="ru-RU" w:eastAsia="ru-RU" w:bidi="ru-RU"/>
        </w:rPr>
        <w:t>ВТК</w:t>
      </w:r>
    </w:p>
    <w:p w:rsidR="00C0437A" w:rsidRDefault="00C0437A" w:rsidP="00C0437A">
      <w:pPr>
        <w:pStyle w:val="a8"/>
        <w:framePr w:w="3826" w:wrap="none" w:vAnchor="page" w:hAnchor="page" w:x="7816" w:y="1576"/>
        <w:shd w:val="clear" w:color="auto" w:fill="auto"/>
        <w:spacing w:line="240" w:lineRule="auto"/>
      </w:pPr>
      <w:r>
        <w:t xml:space="preserve">___________О.С. </w:t>
      </w:r>
      <w:proofErr w:type="spellStart"/>
      <w:r>
        <w:t>Домінський</w:t>
      </w:r>
      <w:proofErr w:type="spellEnd"/>
    </w:p>
    <w:p w:rsidR="00801E6C" w:rsidRDefault="00C0437A">
      <w:pPr>
        <w:pStyle w:val="20"/>
        <w:framePr w:w="10603" w:h="1449" w:hRule="exact" w:wrap="none" w:vAnchor="page" w:hAnchor="page" w:x="976" w:y="3012"/>
        <w:shd w:val="clear" w:color="auto" w:fill="auto"/>
        <w:spacing w:after="1" w:line="326" w:lineRule="exact"/>
        <w:ind w:right="60"/>
        <w:jc w:val="center"/>
      </w:pPr>
      <w:r>
        <w:rPr>
          <w:noProof/>
          <w:lang w:val="ru-RU" w:eastAsia="ru-RU" w:bidi="ar-SA"/>
        </w:rPr>
        <mc:AlternateContent>
          <mc:Choice Requires="wps">
            <w:drawing>
              <wp:anchor distT="4294967294" distB="4294967294" distL="114300" distR="114300" simplePos="0" relativeHeight="251659264" behindDoc="1" locked="0" layoutInCell="1" allowOverlap="1">
                <wp:simplePos x="0" y="0"/>
                <wp:positionH relativeFrom="page">
                  <wp:posOffset>4984115</wp:posOffset>
                </wp:positionH>
                <wp:positionV relativeFrom="page">
                  <wp:posOffset>1504314</wp:posOffset>
                </wp:positionV>
                <wp:extent cx="1856105" cy="0"/>
                <wp:effectExtent l="0" t="0" r="1079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185610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392.45pt;margin-top:118.45pt;width:146.15pt;height:0;z-index:-25165721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" filled="t" strokeweight=".7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 w:rsidR="006B6FD8">
        <w:rPr>
          <w:rStyle w:val="214pt"/>
        </w:rPr>
        <w:t>ПОЛОЖЕННЯ ПРО НАВЧАННЯ ТА</w:t>
      </w:r>
      <w:r w:rsidR="006B6FD8">
        <w:rPr>
          <w:rStyle w:val="214pt"/>
        </w:rPr>
        <w:br/>
        <w:t>ПЕРЕВІРКУ ЗНАНЬ ПРАЦІВНИКІВ З ПИТАНЬ ОХОРОНИ ПРАЦІ</w:t>
      </w:r>
    </w:p>
    <w:p w:rsidR="00801E6C" w:rsidRPr="002051A6" w:rsidRDefault="006B6FD8">
      <w:pPr>
        <w:pStyle w:val="10"/>
        <w:framePr w:w="10603" w:h="1449" w:hRule="exact" w:wrap="none" w:vAnchor="page" w:hAnchor="page" w:x="976" w:y="3012"/>
        <w:shd w:val="clear" w:color="auto" w:fill="auto"/>
        <w:spacing w:before="0" w:after="0" w:line="400" w:lineRule="exact"/>
        <w:ind w:right="60"/>
      </w:pPr>
      <w:bookmarkStart w:id="0" w:name="bookmark0"/>
      <w:r w:rsidRPr="002051A6">
        <w:t>Вінницького технічного коледжу</w:t>
      </w:r>
      <w:bookmarkEnd w:id="0"/>
    </w:p>
    <w:p w:rsidR="00801E6C" w:rsidRDefault="006B6FD8">
      <w:pPr>
        <w:pStyle w:val="20"/>
        <w:framePr w:w="10603" w:h="10931" w:hRule="exact" w:wrap="none" w:vAnchor="page" w:hAnchor="page" w:x="976" w:y="5028"/>
        <w:shd w:val="clear" w:color="auto" w:fill="auto"/>
        <w:spacing w:after="337" w:line="326" w:lineRule="exact"/>
        <w:ind w:left="280" w:firstLine="500"/>
        <w:jc w:val="left"/>
      </w:pPr>
      <w:r>
        <w:rPr>
          <w:rStyle w:val="214pt"/>
        </w:rPr>
        <w:t>Положення про навчання та перевірку знань працівників коледжу з питань охорони праці розроблено відповідно до Закону України “Про охорону праці” та "Типового положення про навчання працівників з питань охорони праці”. Положення встановлює порядок і види навчання, інструктажів, порядок перевірки знань з питань охорони праці робітників, посадових осіб, спеціалістів.</w:t>
      </w:r>
    </w:p>
    <w:p w:rsidR="00801E6C" w:rsidRDefault="006B6FD8">
      <w:pPr>
        <w:pStyle w:val="22"/>
        <w:framePr w:w="10603" w:h="10931" w:hRule="exact" w:wrap="none" w:vAnchor="page" w:hAnchor="page" w:x="976" w:y="5028"/>
        <w:shd w:val="clear" w:color="auto" w:fill="auto"/>
        <w:spacing w:before="0" w:after="295" w:line="280" w:lineRule="exact"/>
        <w:ind w:right="60"/>
      </w:pPr>
      <w:bookmarkStart w:id="1" w:name="bookmark1"/>
      <w:r>
        <w:t>1.ЗАГАЛЬНІ ПОЛОЖЕННЯ.</w:t>
      </w:r>
      <w:bookmarkEnd w:id="1"/>
    </w:p>
    <w:p w:rsidR="00801E6C" w:rsidRDefault="002051A6">
      <w:pPr>
        <w:pStyle w:val="20"/>
        <w:framePr w:w="10603" w:h="10931" w:hRule="exact" w:wrap="none" w:vAnchor="page" w:hAnchor="page" w:x="976" w:y="5028"/>
        <w:shd w:val="clear" w:color="auto" w:fill="auto"/>
        <w:spacing w:after="0" w:line="326" w:lineRule="exact"/>
        <w:ind w:left="280" w:right="200"/>
        <w:jc w:val="both"/>
      </w:pPr>
      <w:r>
        <w:rPr>
          <w:rStyle w:val="214pt"/>
        </w:rPr>
        <w:t>1.1</w:t>
      </w:r>
      <w:r w:rsidR="006B6FD8">
        <w:rPr>
          <w:rStyle w:val="214pt"/>
        </w:rPr>
        <w:t xml:space="preserve">.Навчання та інструктаж працівників </w:t>
      </w:r>
      <w:proofErr w:type="spellStart"/>
      <w:r w:rsidR="006B6FD8">
        <w:rPr>
          <w:rStyle w:val="214pt"/>
        </w:rPr>
        <w:t>працівників</w:t>
      </w:r>
      <w:proofErr w:type="spellEnd"/>
      <w:r w:rsidR="006B6FD8">
        <w:rPr>
          <w:rStyle w:val="214pt"/>
        </w:rPr>
        <w:t xml:space="preserve"> коледжу з питань охорони праці є складовою частиною системи управління охорони праці і проводиться з усіма працівниками в процесі їх трудової діяльності.</w:t>
      </w:r>
    </w:p>
    <w:p w:rsidR="00801E6C" w:rsidRDefault="006B6FD8">
      <w:pPr>
        <w:pStyle w:val="20"/>
        <w:framePr w:w="10603" w:h="10931" w:hRule="exact" w:wrap="none" w:vAnchor="page" w:hAnchor="page" w:x="976" w:y="5028"/>
        <w:numPr>
          <w:ilvl w:val="0"/>
          <w:numId w:val="1"/>
        </w:numPr>
        <w:shd w:val="clear" w:color="auto" w:fill="auto"/>
        <w:tabs>
          <w:tab w:val="left" w:pos="814"/>
        </w:tabs>
        <w:spacing w:after="0" w:line="326" w:lineRule="exact"/>
        <w:ind w:left="280" w:right="200"/>
        <w:jc w:val="both"/>
      </w:pPr>
      <w:r>
        <w:rPr>
          <w:rStyle w:val="214pt"/>
        </w:rPr>
        <w:t>Усі працівники коледжу, які приймаються на роботу, і в процесі роботи проходять на підприємстві навчання, інструктаж з питань охорони праці, подання першої допомоги потерпілим від нещасних випадків, про правила поведінки при виникненні аварій.</w:t>
      </w:r>
    </w:p>
    <w:p w:rsidR="00801E6C" w:rsidRDefault="006B6FD8">
      <w:pPr>
        <w:pStyle w:val="20"/>
        <w:framePr w:w="10603" w:h="10931" w:hRule="exact" w:wrap="none" w:vAnchor="page" w:hAnchor="page" w:x="976" w:y="5028"/>
        <w:numPr>
          <w:ilvl w:val="0"/>
          <w:numId w:val="1"/>
        </w:numPr>
        <w:shd w:val="clear" w:color="auto" w:fill="auto"/>
        <w:tabs>
          <w:tab w:val="left" w:pos="819"/>
        </w:tabs>
        <w:spacing w:after="0" w:line="326" w:lineRule="exact"/>
        <w:ind w:left="280" w:right="200"/>
        <w:jc w:val="both"/>
      </w:pPr>
      <w:r>
        <w:rPr>
          <w:rStyle w:val="214pt"/>
        </w:rPr>
        <w:t>Працівники відповідно до Переліку робіт з підвищеною небезпекою, або там, де є потреба у професійному відборі, проходять попереднє спеціальне навчання і перевірку знань з питань охорони праці в терміни, встановлені відповідними галузевими нормативними актами про охорону праці, але не рідше одного разу на рік.</w:t>
      </w:r>
    </w:p>
    <w:p w:rsidR="00801E6C" w:rsidRDefault="006B6FD8">
      <w:pPr>
        <w:pStyle w:val="20"/>
        <w:framePr w:w="10603" w:h="10931" w:hRule="exact" w:wrap="none" w:vAnchor="page" w:hAnchor="page" w:x="976" w:y="5028"/>
        <w:numPr>
          <w:ilvl w:val="0"/>
          <w:numId w:val="1"/>
        </w:numPr>
        <w:shd w:val="clear" w:color="auto" w:fill="auto"/>
        <w:tabs>
          <w:tab w:val="left" w:pos="823"/>
        </w:tabs>
        <w:spacing w:after="0" w:line="326" w:lineRule="exact"/>
        <w:ind w:left="280" w:right="200"/>
        <w:jc w:val="both"/>
      </w:pPr>
      <w:r>
        <w:rPr>
          <w:rStyle w:val="214pt"/>
        </w:rPr>
        <w:t>Перед перевіркою знань з охорони праці в коледжі організовуються заняття, лекції, семінари та консультації.</w:t>
      </w:r>
    </w:p>
    <w:p w:rsidR="00801E6C" w:rsidRDefault="006B6FD8">
      <w:pPr>
        <w:pStyle w:val="20"/>
        <w:framePr w:w="10603" w:h="10931" w:hRule="exact" w:wrap="none" w:vAnchor="page" w:hAnchor="page" w:x="976" w:y="5028"/>
        <w:numPr>
          <w:ilvl w:val="0"/>
          <w:numId w:val="1"/>
        </w:numPr>
        <w:shd w:val="clear" w:color="auto" w:fill="auto"/>
        <w:tabs>
          <w:tab w:val="left" w:pos="823"/>
        </w:tabs>
        <w:spacing w:after="0" w:line="326" w:lineRule="exact"/>
        <w:ind w:left="280" w:right="200"/>
        <w:jc w:val="both"/>
      </w:pPr>
      <w:r>
        <w:rPr>
          <w:rStyle w:val="214pt"/>
        </w:rPr>
        <w:t>Перелік питань для перевірки знань з охорони праці з урахуванням специфіки виробництва складають члени комісії по перевірці знань з питань охорони праці, узгоджує служба охорони праці і затверджує директор коледжу.</w:t>
      </w:r>
    </w:p>
    <w:p w:rsidR="00801E6C" w:rsidRDefault="006B6FD8">
      <w:pPr>
        <w:pStyle w:val="20"/>
        <w:framePr w:w="10603" w:h="10931" w:hRule="exact" w:wrap="none" w:vAnchor="page" w:hAnchor="page" w:x="976" w:y="5028"/>
        <w:numPr>
          <w:ilvl w:val="0"/>
          <w:numId w:val="1"/>
        </w:numPr>
        <w:shd w:val="clear" w:color="auto" w:fill="auto"/>
        <w:tabs>
          <w:tab w:val="left" w:pos="814"/>
        </w:tabs>
        <w:spacing w:after="0" w:line="326" w:lineRule="exact"/>
        <w:ind w:left="280" w:right="200"/>
        <w:jc w:val="both"/>
      </w:pPr>
      <w:r>
        <w:rPr>
          <w:rStyle w:val="214pt"/>
        </w:rPr>
        <w:t xml:space="preserve">У складі комісії по перевірці знань з питань охорони праці повинно бути не менше трьох осіб, які у встановленому порядку пройшли на </w:t>
      </w:r>
      <w:proofErr w:type="spellStart"/>
      <w:r>
        <w:rPr>
          <w:rStyle w:val="214pt"/>
        </w:rPr>
        <w:t>вчання</w:t>
      </w:r>
      <w:proofErr w:type="spellEnd"/>
      <w:r>
        <w:rPr>
          <w:rStyle w:val="214pt"/>
        </w:rPr>
        <w:t xml:space="preserve"> та перевірку знань з питань охорони праці.</w:t>
      </w:r>
    </w:p>
    <w:p w:rsidR="00801E6C" w:rsidRDefault="006B6FD8">
      <w:pPr>
        <w:pStyle w:val="20"/>
        <w:framePr w:w="10603" w:h="10931" w:hRule="exact" w:wrap="none" w:vAnchor="page" w:hAnchor="page" w:x="976" w:y="5028"/>
        <w:numPr>
          <w:ilvl w:val="0"/>
          <w:numId w:val="1"/>
        </w:numPr>
        <w:shd w:val="clear" w:color="auto" w:fill="auto"/>
        <w:tabs>
          <w:tab w:val="left" w:pos="819"/>
        </w:tabs>
        <w:spacing w:after="0" w:line="326" w:lineRule="exact"/>
        <w:ind w:left="280" w:right="200"/>
        <w:jc w:val="both"/>
      </w:pPr>
      <w:r>
        <w:rPr>
          <w:rStyle w:val="214pt"/>
        </w:rPr>
        <w:t>Результати перевірки знань працівників з питань охорони праці оформляються протоколом (додаток №1 ).</w:t>
      </w:r>
    </w:p>
    <w:p w:rsidR="00801E6C" w:rsidRDefault="006B6FD8">
      <w:pPr>
        <w:pStyle w:val="20"/>
        <w:framePr w:w="10603" w:h="10931" w:hRule="exact" w:wrap="none" w:vAnchor="page" w:hAnchor="page" w:x="976" w:y="5028"/>
        <w:numPr>
          <w:ilvl w:val="0"/>
          <w:numId w:val="1"/>
        </w:numPr>
        <w:shd w:val="clear" w:color="auto" w:fill="auto"/>
        <w:tabs>
          <w:tab w:val="left" w:pos="828"/>
        </w:tabs>
        <w:spacing w:after="0" w:line="336" w:lineRule="exact"/>
        <w:ind w:left="280" w:right="200"/>
        <w:jc w:val="both"/>
      </w:pPr>
      <w:r>
        <w:rPr>
          <w:rStyle w:val="214pt"/>
        </w:rPr>
        <w:t>Особи, які при перевірці знань з питань охорони праці показали задовільні результати, видаються посвідчення ( додаток №2 ).</w:t>
      </w:r>
    </w:p>
    <w:p w:rsidR="00801E6C" w:rsidRDefault="00801E6C">
      <w:pPr>
        <w:rPr>
          <w:sz w:val="2"/>
          <w:szCs w:val="2"/>
        </w:rPr>
        <w:sectPr w:rsidR="00801E6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01E6C" w:rsidRDefault="006B6FD8">
      <w:pPr>
        <w:pStyle w:val="a5"/>
        <w:framePr w:w="10598" w:h="306" w:hRule="exact" w:wrap="none" w:vAnchor="page" w:hAnchor="page" w:x="978" w:y="919"/>
        <w:shd w:val="clear" w:color="auto" w:fill="auto"/>
        <w:spacing w:line="200" w:lineRule="exact"/>
        <w:ind w:left="10240"/>
        <w:jc w:val="left"/>
      </w:pPr>
      <w:r>
        <w:rPr>
          <w:rStyle w:val="a6"/>
        </w:rPr>
        <w:lastRenderedPageBreak/>
        <w:t>2</w:t>
      </w:r>
    </w:p>
    <w:p w:rsidR="00801E6C" w:rsidRDefault="006B6FD8">
      <w:pPr>
        <w:pStyle w:val="20"/>
        <w:framePr w:w="10598" w:h="14720" w:hRule="exact" w:wrap="none" w:vAnchor="page" w:hAnchor="page" w:x="978" w:y="1242"/>
        <w:numPr>
          <w:ilvl w:val="0"/>
          <w:numId w:val="1"/>
        </w:numPr>
        <w:shd w:val="clear" w:color="auto" w:fill="auto"/>
        <w:tabs>
          <w:tab w:val="left" w:pos="780"/>
        </w:tabs>
        <w:spacing w:after="0" w:line="336" w:lineRule="exact"/>
        <w:ind w:left="220" w:right="220"/>
        <w:jc w:val="both"/>
      </w:pPr>
      <w:r>
        <w:rPr>
          <w:rStyle w:val="214pt"/>
        </w:rPr>
        <w:t>Допуск до роботи осіб, які не пройшли навчання і перевірку знань з питань охорони праці, забороняється.</w:t>
      </w:r>
    </w:p>
    <w:p w:rsidR="00801E6C" w:rsidRDefault="006B6FD8">
      <w:pPr>
        <w:pStyle w:val="20"/>
        <w:framePr w:w="10598" w:h="14720" w:hRule="exact" w:wrap="none" w:vAnchor="page" w:hAnchor="page" w:x="978" w:y="1242"/>
        <w:numPr>
          <w:ilvl w:val="0"/>
          <w:numId w:val="1"/>
        </w:numPr>
        <w:shd w:val="clear" w:color="auto" w:fill="auto"/>
        <w:tabs>
          <w:tab w:val="left" w:pos="909"/>
        </w:tabs>
        <w:spacing w:after="0" w:line="341" w:lineRule="exact"/>
        <w:ind w:left="220" w:right="220"/>
        <w:jc w:val="both"/>
      </w:pPr>
      <w:r>
        <w:rPr>
          <w:rStyle w:val="214pt"/>
        </w:rPr>
        <w:t>Відповідальність за організацію навчання і перевірку знань з охорони праці на підприємстві покладається на його керівника, а в структурних підрозділах (цеху, дільниці, лабораторії, майстерні тощо) - на керівників цих підрозділів.</w:t>
      </w:r>
    </w:p>
    <w:p w:rsidR="00801E6C" w:rsidRDefault="006B6FD8">
      <w:pPr>
        <w:pStyle w:val="20"/>
        <w:framePr w:w="10598" w:h="14720" w:hRule="exact" w:wrap="none" w:vAnchor="page" w:hAnchor="page" w:x="978" w:y="1242"/>
        <w:numPr>
          <w:ilvl w:val="0"/>
          <w:numId w:val="1"/>
        </w:numPr>
        <w:shd w:val="clear" w:color="auto" w:fill="auto"/>
        <w:tabs>
          <w:tab w:val="left" w:pos="909"/>
        </w:tabs>
        <w:spacing w:after="289" w:line="326" w:lineRule="exact"/>
        <w:ind w:left="220" w:right="220"/>
        <w:jc w:val="both"/>
      </w:pPr>
      <w:r>
        <w:rPr>
          <w:rStyle w:val="214pt"/>
        </w:rPr>
        <w:t xml:space="preserve">Відповідальність за організацію навчання і перевірки знань з питань охорони праці здійснює працівник, на якого директором коледжу покладені </w:t>
      </w:r>
      <w:proofErr w:type="spellStart"/>
      <w:r>
        <w:rPr>
          <w:rStyle w:val="214pt"/>
        </w:rPr>
        <w:t>обовЯзки</w:t>
      </w:r>
      <w:proofErr w:type="spellEnd"/>
      <w:r>
        <w:rPr>
          <w:rStyle w:val="214pt"/>
        </w:rPr>
        <w:t xml:space="preserve"> спеціаліста з охорони праці.</w:t>
      </w:r>
    </w:p>
    <w:p w:rsidR="00801E6C" w:rsidRDefault="006B6FD8">
      <w:pPr>
        <w:pStyle w:val="22"/>
        <w:framePr w:w="10598" w:h="14720" w:hRule="exact" w:wrap="none" w:vAnchor="page" w:hAnchor="page" w:x="978" w:y="1242"/>
        <w:shd w:val="clear" w:color="auto" w:fill="auto"/>
        <w:spacing w:before="0" w:after="312" w:line="341" w:lineRule="exact"/>
        <w:ind w:left="20"/>
      </w:pPr>
      <w:bookmarkStart w:id="2" w:name="bookmark2"/>
      <w:r>
        <w:t>2.НАВЧАННЯ ТА ПЕРЕВІРКА ЗНАНЬ З ПИТАНЬ ОХОРОНИ ПРАЦІ</w:t>
      </w:r>
      <w:r>
        <w:br/>
        <w:t>ПОСАДОВИХ ОСІБ І СПЕЦІАЛІСТІВ.</w:t>
      </w:r>
      <w:bookmarkEnd w:id="2"/>
    </w:p>
    <w:p w:rsidR="00801E6C" w:rsidRDefault="006B6FD8">
      <w:pPr>
        <w:pStyle w:val="20"/>
        <w:framePr w:w="10598" w:h="14720" w:hRule="exact" w:wrap="none" w:vAnchor="page" w:hAnchor="page" w:x="978" w:y="1242"/>
        <w:numPr>
          <w:ilvl w:val="0"/>
          <w:numId w:val="2"/>
        </w:numPr>
        <w:shd w:val="clear" w:color="auto" w:fill="auto"/>
        <w:tabs>
          <w:tab w:val="left" w:pos="780"/>
        </w:tabs>
        <w:spacing w:after="0" w:line="326" w:lineRule="exact"/>
        <w:ind w:left="220" w:right="220"/>
        <w:jc w:val="both"/>
      </w:pPr>
      <w:r>
        <w:rPr>
          <w:rStyle w:val="214pt"/>
        </w:rPr>
        <w:t>Посадові особи відповідно до переліку посад, до початку виконання своїх обов'язків і періодично, один раз на три роки, згідно з наказом директора коледжу проходять навчання і перевірку знань з питань охорони праці.</w:t>
      </w:r>
    </w:p>
    <w:p w:rsidR="00801E6C" w:rsidRDefault="006B6FD8">
      <w:pPr>
        <w:pStyle w:val="20"/>
        <w:framePr w:w="10598" w:h="14720" w:hRule="exact" w:wrap="none" w:vAnchor="page" w:hAnchor="page" w:x="978" w:y="1242"/>
        <w:shd w:val="clear" w:color="auto" w:fill="auto"/>
        <w:spacing w:after="0" w:line="326" w:lineRule="exact"/>
        <w:ind w:left="220" w:right="220" w:firstLine="340"/>
        <w:jc w:val="both"/>
      </w:pPr>
      <w:r>
        <w:rPr>
          <w:rStyle w:val="214pt"/>
        </w:rPr>
        <w:t xml:space="preserve">У спеціалістів виробництва перевіряються знання тих нормативних актів про охорону праці, виконання яких входять до їх службових </w:t>
      </w:r>
      <w:proofErr w:type="spellStart"/>
      <w:r>
        <w:rPr>
          <w:rStyle w:val="214pt"/>
        </w:rPr>
        <w:t>обовЯзків</w:t>
      </w:r>
      <w:proofErr w:type="spellEnd"/>
      <w:r>
        <w:rPr>
          <w:rStyle w:val="214pt"/>
        </w:rPr>
        <w:t>.</w:t>
      </w:r>
    </w:p>
    <w:p w:rsidR="00801E6C" w:rsidRDefault="006B6FD8">
      <w:pPr>
        <w:pStyle w:val="20"/>
        <w:framePr w:w="10598" w:h="14720" w:hRule="exact" w:wrap="none" w:vAnchor="page" w:hAnchor="page" w:x="978" w:y="1242"/>
        <w:numPr>
          <w:ilvl w:val="0"/>
          <w:numId w:val="2"/>
        </w:numPr>
        <w:shd w:val="clear" w:color="auto" w:fill="auto"/>
        <w:tabs>
          <w:tab w:val="left" w:pos="780"/>
        </w:tabs>
        <w:spacing w:after="0" w:line="326" w:lineRule="exact"/>
        <w:ind w:left="220" w:right="220"/>
        <w:jc w:val="both"/>
      </w:pPr>
      <w:r>
        <w:rPr>
          <w:rStyle w:val="214pt"/>
        </w:rPr>
        <w:t>Навчання з питань охорони праці посадових осіб, передбачених у додатку №3, проводиться в навчальних закладах. Інші посадові особи та спеціалісти можуть проходити навчання безпосередньо в коледжі.</w:t>
      </w:r>
    </w:p>
    <w:p w:rsidR="00801E6C" w:rsidRDefault="006B6FD8">
      <w:pPr>
        <w:pStyle w:val="20"/>
        <w:framePr w:w="10598" w:h="14720" w:hRule="exact" w:wrap="none" w:vAnchor="page" w:hAnchor="page" w:x="978" w:y="1242"/>
        <w:shd w:val="clear" w:color="auto" w:fill="auto"/>
        <w:spacing w:after="0" w:line="326" w:lineRule="exact"/>
        <w:ind w:left="220" w:firstLine="480"/>
        <w:jc w:val="left"/>
      </w:pPr>
      <w:r>
        <w:rPr>
          <w:rStyle w:val="214pt"/>
        </w:rPr>
        <w:t>Тематичний план і програма підготовки посадових осіб і спеціалістів з питань охорони праці додаються.</w:t>
      </w:r>
    </w:p>
    <w:p w:rsidR="00801E6C" w:rsidRDefault="006B6FD8">
      <w:pPr>
        <w:pStyle w:val="20"/>
        <w:framePr w:w="10598" w:h="14720" w:hRule="exact" w:wrap="none" w:vAnchor="page" w:hAnchor="page" w:x="978" w:y="1242"/>
        <w:numPr>
          <w:ilvl w:val="0"/>
          <w:numId w:val="2"/>
        </w:numPr>
        <w:shd w:val="clear" w:color="auto" w:fill="auto"/>
        <w:tabs>
          <w:tab w:val="left" w:pos="770"/>
        </w:tabs>
        <w:spacing w:after="0" w:line="326" w:lineRule="exact"/>
        <w:ind w:left="220" w:right="220"/>
        <w:jc w:val="both"/>
      </w:pPr>
      <w:r>
        <w:rPr>
          <w:rStyle w:val="214pt"/>
        </w:rPr>
        <w:t>На підприємстві для перевірки знань з питань охорони праці посадових осіб і спеціалістів створюється постійно діюча комісія. Очолює її директор коледжу.</w:t>
      </w:r>
    </w:p>
    <w:p w:rsidR="00801E6C" w:rsidRDefault="006B6FD8">
      <w:pPr>
        <w:pStyle w:val="20"/>
        <w:framePr w:w="10598" w:h="14720" w:hRule="exact" w:wrap="none" w:vAnchor="page" w:hAnchor="page" w:x="978" w:y="1242"/>
        <w:shd w:val="clear" w:color="auto" w:fill="auto"/>
        <w:spacing w:after="0" w:line="326" w:lineRule="exact"/>
        <w:ind w:left="220" w:right="220" w:firstLine="340"/>
        <w:jc w:val="both"/>
      </w:pPr>
      <w:r>
        <w:rPr>
          <w:rStyle w:val="214pt"/>
        </w:rPr>
        <w:t xml:space="preserve">До складу комісії входять особа, яка виконує </w:t>
      </w:r>
      <w:proofErr w:type="spellStart"/>
      <w:r>
        <w:rPr>
          <w:rStyle w:val="214pt"/>
        </w:rPr>
        <w:t>обовЯзки</w:t>
      </w:r>
      <w:proofErr w:type="spellEnd"/>
      <w:r>
        <w:rPr>
          <w:rStyle w:val="214pt"/>
        </w:rPr>
        <w:t xml:space="preserve"> спеціаліста з охорони праці, представники місцевих органів державного нагляду за охороною праці, а також профспілкового комітету (при відсутності профспілкової організації - уповноважений трудового колективу з питань охорони праці).</w:t>
      </w:r>
    </w:p>
    <w:p w:rsidR="00801E6C" w:rsidRDefault="006B6FD8">
      <w:pPr>
        <w:pStyle w:val="20"/>
        <w:framePr w:w="10598" w:h="14720" w:hRule="exact" w:wrap="none" w:vAnchor="page" w:hAnchor="page" w:x="978" w:y="1242"/>
        <w:numPr>
          <w:ilvl w:val="0"/>
          <w:numId w:val="2"/>
        </w:numPr>
        <w:shd w:val="clear" w:color="auto" w:fill="auto"/>
        <w:tabs>
          <w:tab w:val="left" w:pos="780"/>
        </w:tabs>
        <w:spacing w:after="0" w:line="326" w:lineRule="exact"/>
        <w:ind w:left="220" w:right="220"/>
        <w:jc w:val="both"/>
      </w:pPr>
      <w:r>
        <w:rPr>
          <w:rStyle w:val="214pt"/>
        </w:rPr>
        <w:t>Працівники, які показали незадовільні знання, повинні протягом одного місяця пройти повторну перевірку знань з питань охорони праці. Особи, які і при повторній перевірці показали незадовільні знання, працевлаштовуються згідно з чинним законодавством.</w:t>
      </w:r>
    </w:p>
    <w:p w:rsidR="00801E6C" w:rsidRDefault="006B6FD8">
      <w:pPr>
        <w:pStyle w:val="20"/>
        <w:framePr w:w="10598" w:h="14720" w:hRule="exact" w:wrap="none" w:vAnchor="page" w:hAnchor="page" w:x="978" w:y="1242"/>
        <w:numPr>
          <w:ilvl w:val="0"/>
          <w:numId w:val="2"/>
        </w:numPr>
        <w:shd w:val="clear" w:color="auto" w:fill="auto"/>
        <w:tabs>
          <w:tab w:val="left" w:pos="780"/>
        </w:tabs>
        <w:spacing w:after="0" w:line="326" w:lineRule="exact"/>
        <w:ind w:left="220" w:right="220"/>
        <w:jc w:val="both"/>
      </w:pPr>
      <w:r>
        <w:rPr>
          <w:rStyle w:val="214pt"/>
        </w:rPr>
        <w:t>Позачергова перевірка знань посадових осіб і спеціалістів з питань охорони праці проводиться:</w:t>
      </w:r>
    </w:p>
    <w:p w:rsidR="00801E6C" w:rsidRDefault="002051A6">
      <w:pPr>
        <w:pStyle w:val="20"/>
        <w:framePr w:w="10598" w:h="14720" w:hRule="exact" w:wrap="none" w:vAnchor="page" w:hAnchor="page" w:x="978" w:y="1242"/>
        <w:shd w:val="clear" w:color="auto" w:fill="auto"/>
        <w:spacing w:after="0" w:line="326" w:lineRule="exact"/>
        <w:ind w:left="220" w:firstLine="740"/>
        <w:jc w:val="both"/>
      </w:pPr>
      <w:r>
        <w:rPr>
          <w:rStyle w:val="214pt"/>
        </w:rPr>
        <w:t xml:space="preserve">- </w:t>
      </w:r>
      <w:r w:rsidR="006B6FD8">
        <w:rPr>
          <w:rStyle w:val="214pt"/>
        </w:rPr>
        <w:t>при введенні в дію нових або переглянутих нормативних актів про охорону</w:t>
      </w:r>
    </w:p>
    <w:p w:rsidR="00801E6C" w:rsidRDefault="006B6FD8">
      <w:pPr>
        <w:pStyle w:val="20"/>
        <w:framePr w:w="10598" w:h="14720" w:hRule="exact" w:wrap="none" w:vAnchor="page" w:hAnchor="page" w:x="978" w:y="1242"/>
        <w:shd w:val="clear" w:color="auto" w:fill="auto"/>
        <w:spacing w:after="0" w:line="326" w:lineRule="exact"/>
        <w:ind w:left="220"/>
        <w:jc w:val="both"/>
      </w:pPr>
      <w:r>
        <w:rPr>
          <w:rStyle w:val="214pt"/>
        </w:rPr>
        <w:t>праці;</w:t>
      </w:r>
    </w:p>
    <w:p w:rsidR="00801E6C" w:rsidRDefault="002051A6">
      <w:pPr>
        <w:pStyle w:val="20"/>
        <w:framePr w:w="10598" w:h="14720" w:hRule="exact" w:wrap="none" w:vAnchor="page" w:hAnchor="page" w:x="978" w:y="1242"/>
        <w:shd w:val="clear" w:color="auto" w:fill="auto"/>
        <w:spacing w:after="0" w:line="326" w:lineRule="exact"/>
        <w:ind w:left="220" w:right="220" w:firstLine="740"/>
        <w:jc w:val="both"/>
      </w:pPr>
      <w:r>
        <w:rPr>
          <w:rStyle w:val="214pt"/>
        </w:rPr>
        <w:t xml:space="preserve">- </w:t>
      </w:r>
      <w:r w:rsidR="006B6FD8">
        <w:rPr>
          <w:rStyle w:val="214pt"/>
        </w:rPr>
        <w:t>при введенні в експлуатацію нового устаткування або впровадженні нових технологічних процесів;</w:t>
      </w:r>
    </w:p>
    <w:p w:rsidR="00801E6C" w:rsidRDefault="002051A6">
      <w:pPr>
        <w:pStyle w:val="20"/>
        <w:framePr w:w="10598" w:h="14720" w:hRule="exact" w:wrap="none" w:vAnchor="page" w:hAnchor="page" w:x="978" w:y="1242"/>
        <w:shd w:val="clear" w:color="auto" w:fill="auto"/>
        <w:spacing w:after="0" w:line="326" w:lineRule="exact"/>
        <w:ind w:left="220" w:right="220" w:firstLine="740"/>
        <w:jc w:val="both"/>
      </w:pPr>
      <w:r>
        <w:rPr>
          <w:rStyle w:val="214pt"/>
        </w:rPr>
        <w:t xml:space="preserve">- </w:t>
      </w:r>
      <w:r w:rsidR="006B6FD8">
        <w:rPr>
          <w:rStyle w:val="214pt"/>
        </w:rPr>
        <w:t>при переведенні працівника на іншу роботу або призначенні його на іншу посаду, що потребує додаткових знань з питань охорони праці;</w:t>
      </w:r>
    </w:p>
    <w:p w:rsidR="00801E6C" w:rsidRDefault="002051A6">
      <w:pPr>
        <w:pStyle w:val="20"/>
        <w:framePr w:w="10598" w:h="14720" w:hRule="exact" w:wrap="none" w:vAnchor="page" w:hAnchor="page" w:x="978" w:y="1242"/>
        <w:shd w:val="clear" w:color="auto" w:fill="auto"/>
        <w:spacing w:after="0" w:line="326" w:lineRule="exact"/>
        <w:ind w:left="220" w:right="220" w:firstLine="740"/>
        <w:jc w:val="both"/>
      </w:pPr>
      <w:r>
        <w:rPr>
          <w:rStyle w:val="214pt"/>
        </w:rPr>
        <w:t xml:space="preserve">- </w:t>
      </w:r>
      <w:r w:rsidR="006B6FD8">
        <w:rPr>
          <w:rStyle w:val="214pt"/>
        </w:rPr>
        <w:t>за вимогою працівника органу державного нагляду за охороною праці, вищестоящої господарської організації, а також місцевого органу державної виконавчої влади, якщо виявлено незнання посадовою особою, спеціалістом нормативних актів про охорону праці.</w:t>
      </w:r>
    </w:p>
    <w:p w:rsidR="00801E6C" w:rsidRDefault="00801E6C">
      <w:pPr>
        <w:rPr>
          <w:sz w:val="2"/>
          <w:szCs w:val="2"/>
        </w:rPr>
        <w:sectPr w:rsidR="00801E6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01E6C" w:rsidRDefault="006B6FD8">
      <w:pPr>
        <w:pStyle w:val="60"/>
        <w:framePr w:w="10675" w:h="15945" w:hRule="exact" w:wrap="none" w:vAnchor="page" w:hAnchor="page" w:x="863" w:y="507"/>
        <w:shd w:val="clear" w:color="auto" w:fill="auto"/>
        <w:spacing w:after="636" w:line="260" w:lineRule="exact"/>
        <w:ind w:left="10180"/>
        <w:jc w:val="left"/>
      </w:pPr>
      <w:r>
        <w:lastRenderedPageBreak/>
        <w:t>з</w:t>
      </w:r>
    </w:p>
    <w:p w:rsidR="00801E6C" w:rsidRDefault="006B6FD8">
      <w:pPr>
        <w:pStyle w:val="50"/>
        <w:framePr w:w="10675" w:h="15945" w:hRule="exact" w:wrap="none" w:vAnchor="page" w:hAnchor="page" w:x="863" w:y="507"/>
        <w:shd w:val="clear" w:color="auto" w:fill="auto"/>
        <w:spacing w:before="0" w:after="310" w:line="280" w:lineRule="exact"/>
        <w:ind w:left="220"/>
      </w:pPr>
      <w:r>
        <w:rPr>
          <w:rStyle w:val="514pt"/>
          <w:i/>
          <w:iCs/>
        </w:rPr>
        <w:t>З.ІНСТРУКТАЖ З ПИТАНЬ ОХОРОНИ ПРАЦІ.</w:t>
      </w:r>
    </w:p>
    <w:p w:rsidR="00801E6C" w:rsidRDefault="006B6FD8">
      <w:pPr>
        <w:pStyle w:val="20"/>
        <w:framePr w:w="10675" w:h="15945" w:hRule="exact" w:wrap="none" w:vAnchor="page" w:hAnchor="page" w:x="863" w:y="507"/>
        <w:shd w:val="clear" w:color="auto" w:fill="auto"/>
        <w:spacing w:after="0" w:line="331" w:lineRule="exact"/>
        <w:ind w:left="160" w:right="360" w:firstLine="720"/>
        <w:jc w:val="both"/>
      </w:pPr>
      <w:r>
        <w:rPr>
          <w:rStyle w:val="214pt"/>
        </w:rPr>
        <w:t>За характером і часом проведення інструктажі з питань охорони праці підрозділяються на вступний, первинний, повторний, позаплановий та цільовий.</w:t>
      </w:r>
    </w:p>
    <w:p w:rsidR="00801E6C" w:rsidRDefault="006B6FD8">
      <w:pPr>
        <w:pStyle w:val="20"/>
        <w:framePr w:w="10675" w:h="15945" w:hRule="exact" w:wrap="none" w:vAnchor="page" w:hAnchor="page" w:x="863" w:y="507"/>
        <w:numPr>
          <w:ilvl w:val="0"/>
          <w:numId w:val="3"/>
        </w:numPr>
        <w:shd w:val="clear" w:color="auto" w:fill="auto"/>
        <w:tabs>
          <w:tab w:val="left" w:pos="747"/>
        </w:tabs>
        <w:spacing w:after="0" w:line="331" w:lineRule="exact"/>
        <w:ind w:left="160"/>
        <w:jc w:val="both"/>
      </w:pPr>
      <w:r>
        <w:rPr>
          <w:rStyle w:val="214pt"/>
        </w:rPr>
        <w:t>Вступний інструктаж</w:t>
      </w:r>
    </w:p>
    <w:p w:rsidR="00801E6C" w:rsidRDefault="006B6FD8">
      <w:pPr>
        <w:pStyle w:val="20"/>
        <w:framePr w:w="10675" w:h="15945" w:hRule="exact" w:wrap="none" w:vAnchor="page" w:hAnchor="page" w:x="863" w:y="507"/>
        <w:numPr>
          <w:ilvl w:val="0"/>
          <w:numId w:val="4"/>
        </w:numPr>
        <w:shd w:val="clear" w:color="auto" w:fill="auto"/>
        <w:tabs>
          <w:tab w:val="left" w:pos="958"/>
        </w:tabs>
        <w:spacing w:after="0" w:line="331" w:lineRule="exact"/>
        <w:ind w:left="160"/>
        <w:jc w:val="both"/>
      </w:pPr>
      <w:r>
        <w:rPr>
          <w:rStyle w:val="214pt"/>
        </w:rPr>
        <w:t>Вступний інструктаж з питань охорони праці проводиться з:</w:t>
      </w:r>
    </w:p>
    <w:p w:rsidR="002051A6" w:rsidRDefault="006B6FD8" w:rsidP="002051A6">
      <w:pPr>
        <w:pStyle w:val="20"/>
        <w:framePr w:w="10675" w:h="15945" w:hRule="exact" w:wrap="none" w:vAnchor="page" w:hAnchor="page" w:x="863" w:y="507"/>
        <w:numPr>
          <w:ilvl w:val="0"/>
          <w:numId w:val="9"/>
        </w:numPr>
        <w:shd w:val="clear" w:color="auto" w:fill="auto"/>
        <w:tabs>
          <w:tab w:val="left" w:pos="454"/>
        </w:tabs>
        <w:spacing w:after="0" w:line="331" w:lineRule="exact"/>
        <w:ind w:right="360"/>
        <w:jc w:val="both"/>
      </w:pPr>
      <w:r>
        <w:rPr>
          <w:rStyle w:val="214pt"/>
        </w:rPr>
        <w:t>усіма працівниками, які щойно прийняті на роботу незалежно від їх освіти, стажу роботи за цією професією або посадою;</w:t>
      </w:r>
    </w:p>
    <w:p w:rsidR="00801E6C" w:rsidRDefault="006B6FD8" w:rsidP="002051A6">
      <w:pPr>
        <w:pStyle w:val="20"/>
        <w:framePr w:w="10675" w:h="15945" w:hRule="exact" w:wrap="none" w:vAnchor="page" w:hAnchor="page" w:x="863" w:y="507"/>
        <w:numPr>
          <w:ilvl w:val="0"/>
          <w:numId w:val="9"/>
        </w:numPr>
        <w:shd w:val="clear" w:color="auto" w:fill="auto"/>
        <w:tabs>
          <w:tab w:val="left" w:pos="454"/>
        </w:tabs>
        <w:spacing w:after="0" w:line="331" w:lineRule="exact"/>
        <w:ind w:right="360"/>
        <w:jc w:val="both"/>
      </w:pPr>
      <w:r>
        <w:rPr>
          <w:rStyle w:val="214pt"/>
        </w:rPr>
        <w:t>працівниками, які знаходяться у відрядженні в коледжі і беруть безпосередню участь у виробничому процесі, з водіями транспортних засобів, які вперше виїжджають на територію коледжу.</w:t>
      </w:r>
    </w:p>
    <w:p w:rsidR="00801E6C" w:rsidRDefault="006B6FD8">
      <w:pPr>
        <w:pStyle w:val="20"/>
        <w:framePr w:w="10675" w:h="15945" w:hRule="exact" w:wrap="none" w:vAnchor="page" w:hAnchor="page" w:x="863" w:y="507"/>
        <w:numPr>
          <w:ilvl w:val="0"/>
          <w:numId w:val="4"/>
        </w:numPr>
        <w:shd w:val="clear" w:color="auto" w:fill="auto"/>
        <w:tabs>
          <w:tab w:val="left" w:pos="958"/>
        </w:tabs>
        <w:spacing w:after="0" w:line="326" w:lineRule="exact"/>
        <w:ind w:left="160" w:right="360"/>
        <w:jc w:val="both"/>
      </w:pPr>
      <w:r>
        <w:rPr>
          <w:rStyle w:val="214pt"/>
        </w:rPr>
        <w:t>Вступний інструктаж проводить особа, на яку наказом по коледжу покладено обов‘язки спеціаліста з охорони праці.</w:t>
      </w:r>
    </w:p>
    <w:p w:rsidR="00801E6C" w:rsidRDefault="006B6FD8">
      <w:pPr>
        <w:pStyle w:val="20"/>
        <w:framePr w:w="10675" w:h="15945" w:hRule="exact" w:wrap="none" w:vAnchor="page" w:hAnchor="page" w:x="863" w:y="507"/>
        <w:numPr>
          <w:ilvl w:val="0"/>
          <w:numId w:val="4"/>
        </w:numPr>
        <w:shd w:val="clear" w:color="auto" w:fill="auto"/>
        <w:tabs>
          <w:tab w:val="left" w:pos="958"/>
        </w:tabs>
        <w:spacing w:after="0" w:line="326" w:lineRule="exact"/>
        <w:ind w:left="160" w:right="360"/>
        <w:jc w:val="both"/>
      </w:pPr>
      <w:r>
        <w:rPr>
          <w:rStyle w:val="214pt"/>
        </w:rPr>
        <w:t>Вступний інструктаж проводиться в приміщенні, що спеціально для цього обладнано, з використанням наочних посібників (плакатів, натурних експонатів, макетів, моделей, кінофільмів, діафільмів, відеофільмів тощо).</w:t>
      </w:r>
    </w:p>
    <w:p w:rsidR="00801E6C" w:rsidRDefault="006B6FD8">
      <w:pPr>
        <w:pStyle w:val="20"/>
        <w:framePr w:w="10675" w:h="15945" w:hRule="exact" w:wrap="none" w:vAnchor="page" w:hAnchor="page" w:x="863" w:y="507"/>
        <w:numPr>
          <w:ilvl w:val="0"/>
          <w:numId w:val="4"/>
        </w:numPr>
        <w:shd w:val="clear" w:color="auto" w:fill="auto"/>
        <w:tabs>
          <w:tab w:val="left" w:pos="963"/>
        </w:tabs>
        <w:spacing w:after="0" w:line="326" w:lineRule="exact"/>
        <w:ind w:left="160" w:right="360"/>
        <w:jc w:val="both"/>
      </w:pPr>
      <w:r>
        <w:rPr>
          <w:rStyle w:val="214pt"/>
        </w:rPr>
        <w:t>Вступний інструктаж проводиться за програмою, що розроблена спеціалістом з охорони праці із урахуванням особливостей виробництва. Програма та тривалість інструктажу затверджується директором коледжу.</w:t>
      </w:r>
    </w:p>
    <w:p w:rsidR="00801E6C" w:rsidRDefault="006B6FD8">
      <w:pPr>
        <w:pStyle w:val="20"/>
        <w:framePr w:w="10675" w:h="15945" w:hRule="exact" w:wrap="none" w:vAnchor="page" w:hAnchor="page" w:x="863" w:y="507"/>
        <w:shd w:val="clear" w:color="auto" w:fill="auto"/>
        <w:spacing w:after="289" w:line="326" w:lineRule="exact"/>
        <w:ind w:left="160" w:right="360"/>
        <w:jc w:val="both"/>
      </w:pPr>
      <w:r>
        <w:rPr>
          <w:rStyle w:val="214pt"/>
        </w:rPr>
        <w:t>3.1.5.Запис про проведення вступного інструктажу робиться у спеціальному журналі, а також у документі про прийняття працівника на роботу.</w:t>
      </w:r>
    </w:p>
    <w:p w:rsidR="00801E6C" w:rsidRDefault="006B6FD8">
      <w:pPr>
        <w:pStyle w:val="20"/>
        <w:framePr w:w="10675" w:h="15945" w:hRule="exact" w:wrap="none" w:vAnchor="page" w:hAnchor="page" w:x="863" w:y="507"/>
        <w:numPr>
          <w:ilvl w:val="0"/>
          <w:numId w:val="3"/>
        </w:numPr>
        <w:shd w:val="clear" w:color="auto" w:fill="auto"/>
        <w:spacing w:after="0" w:line="341" w:lineRule="exact"/>
        <w:ind w:left="160"/>
        <w:jc w:val="both"/>
      </w:pPr>
      <w:r>
        <w:rPr>
          <w:rStyle w:val="214pt"/>
        </w:rPr>
        <w:t>Первинний інструктаж</w:t>
      </w:r>
    </w:p>
    <w:p w:rsidR="00801E6C" w:rsidRDefault="006B6FD8">
      <w:pPr>
        <w:pStyle w:val="20"/>
        <w:framePr w:w="10675" w:h="15945" w:hRule="exact" w:wrap="none" w:vAnchor="page" w:hAnchor="page" w:x="863" w:y="507"/>
        <w:numPr>
          <w:ilvl w:val="0"/>
          <w:numId w:val="6"/>
        </w:numPr>
        <w:shd w:val="clear" w:color="auto" w:fill="auto"/>
        <w:tabs>
          <w:tab w:val="left" w:pos="953"/>
        </w:tabs>
        <w:spacing w:after="0" w:line="341" w:lineRule="exact"/>
        <w:ind w:left="160"/>
        <w:jc w:val="both"/>
      </w:pPr>
      <w:r>
        <w:rPr>
          <w:rStyle w:val="214pt"/>
        </w:rPr>
        <w:t>Первинний інструктаж проводиться на робочому місці до початку роботи з:</w:t>
      </w:r>
    </w:p>
    <w:p w:rsidR="00801E6C" w:rsidRPr="002051A6" w:rsidRDefault="006B6FD8" w:rsidP="002051A6">
      <w:pPr>
        <w:pStyle w:val="20"/>
        <w:framePr w:w="10675" w:h="15945" w:hRule="exact" w:wrap="none" w:vAnchor="page" w:hAnchor="page" w:x="863" w:y="507"/>
        <w:numPr>
          <w:ilvl w:val="0"/>
          <w:numId w:val="8"/>
        </w:numPr>
        <w:shd w:val="clear" w:color="auto" w:fill="auto"/>
        <w:tabs>
          <w:tab w:val="left" w:pos="454"/>
        </w:tabs>
        <w:spacing w:after="0" w:line="341" w:lineRule="exact"/>
        <w:ind w:left="160"/>
        <w:jc w:val="both"/>
      </w:pPr>
      <w:r w:rsidRPr="002051A6">
        <w:rPr>
          <w:rStyle w:val="214pt"/>
        </w:rPr>
        <w:t>працівником, новоприйнятим в коледж;</w:t>
      </w:r>
    </w:p>
    <w:p w:rsidR="00801E6C" w:rsidRPr="002051A6" w:rsidRDefault="006B6FD8" w:rsidP="002051A6">
      <w:pPr>
        <w:pStyle w:val="20"/>
        <w:framePr w:w="10675" w:h="15945" w:hRule="exact" w:wrap="none" w:vAnchor="page" w:hAnchor="page" w:x="863" w:y="507"/>
        <w:numPr>
          <w:ilvl w:val="0"/>
          <w:numId w:val="8"/>
        </w:numPr>
        <w:shd w:val="clear" w:color="auto" w:fill="auto"/>
        <w:tabs>
          <w:tab w:val="left" w:pos="454"/>
        </w:tabs>
        <w:spacing w:after="0" w:line="341" w:lineRule="exact"/>
        <w:ind w:left="160"/>
        <w:jc w:val="both"/>
      </w:pPr>
      <w:r w:rsidRPr="002051A6">
        <w:rPr>
          <w:rStyle w:val="214pt"/>
        </w:rPr>
        <w:t>працівником, який переводиться з одного цеху виробництва до іншого;</w:t>
      </w:r>
    </w:p>
    <w:p w:rsidR="00801E6C" w:rsidRPr="002051A6" w:rsidRDefault="006B6FD8" w:rsidP="002051A6">
      <w:pPr>
        <w:pStyle w:val="20"/>
        <w:framePr w:w="10675" w:h="15945" w:hRule="exact" w:wrap="none" w:vAnchor="page" w:hAnchor="page" w:x="863" w:y="507"/>
        <w:numPr>
          <w:ilvl w:val="0"/>
          <w:numId w:val="8"/>
        </w:numPr>
        <w:shd w:val="clear" w:color="auto" w:fill="auto"/>
        <w:tabs>
          <w:tab w:val="left" w:pos="454"/>
        </w:tabs>
        <w:spacing w:after="0" w:line="341" w:lineRule="exact"/>
        <w:ind w:left="160"/>
        <w:jc w:val="both"/>
      </w:pPr>
      <w:r w:rsidRPr="002051A6">
        <w:rPr>
          <w:rStyle w:val="214pt"/>
        </w:rPr>
        <w:t>працівником, який буде виконувати нову для нього роботу;</w:t>
      </w:r>
    </w:p>
    <w:p w:rsidR="00801E6C" w:rsidRPr="002051A6" w:rsidRDefault="006B6FD8" w:rsidP="002051A6">
      <w:pPr>
        <w:pStyle w:val="20"/>
        <w:framePr w:w="10675" w:h="15945" w:hRule="exact" w:wrap="none" w:vAnchor="page" w:hAnchor="page" w:x="863" w:y="507"/>
        <w:numPr>
          <w:ilvl w:val="0"/>
          <w:numId w:val="8"/>
        </w:numPr>
        <w:shd w:val="clear" w:color="auto" w:fill="auto"/>
        <w:tabs>
          <w:tab w:val="left" w:pos="454"/>
        </w:tabs>
        <w:spacing w:after="0" w:line="317" w:lineRule="exact"/>
        <w:ind w:left="420" w:right="360" w:hanging="260"/>
        <w:jc w:val="both"/>
      </w:pPr>
      <w:r w:rsidRPr="002051A6">
        <w:rPr>
          <w:rStyle w:val="214pt"/>
        </w:rPr>
        <w:t>відрядженим працівником, який бере безпосередню участь в учбовому процесі в коледжі;</w:t>
      </w:r>
    </w:p>
    <w:p w:rsidR="00801E6C" w:rsidRDefault="006B6FD8">
      <w:pPr>
        <w:pStyle w:val="20"/>
        <w:framePr w:w="10675" w:h="15945" w:hRule="exact" w:wrap="none" w:vAnchor="page" w:hAnchor="page" w:x="863" w:y="507"/>
        <w:numPr>
          <w:ilvl w:val="0"/>
          <w:numId w:val="6"/>
        </w:numPr>
        <w:shd w:val="clear" w:color="auto" w:fill="auto"/>
        <w:tabs>
          <w:tab w:val="left" w:pos="958"/>
        </w:tabs>
        <w:spacing w:after="0" w:line="326" w:lineRule="exact"/>
        <w:ind w:left="160" w:right="360"/>
        <w:jc w:val="both"/>
      </w:pPr>
      <w:r>
        <w:rPr>
          <w:rStyle w:val="214pt"/>
        </w:rPr>
        <w:t>Первинний інструктаж проводиться індивідуально або з групою осіб спільного фаху за програмою, складеною з урахуванням вимог відповідних інструкцій з охорони праці, технічної документації і переліку питань первинного інструктажу.</w:t>
      </w:r>
    </w:p>
    <w:p w:rsidR="00801E6C" w:rsidRDefault="006B6FD8">
      <w:pPr>
        <w:pStyle w:val="20"/>
        <w:framePr w:w="10675" w:h="15945" w:hRule="exact" w:wrap="none" w:vAnchor="page" w:hAnchor="page" w:x="863" w:y="507"/>
        <w:shd w:val="clear" w:color="auto" w:fill="auto"/>
        <w:spacing w:after="0" w:line="326" w:lineRule="exact"/>
        <w:ind w:left="160" w:right="360" w:firstLine="720"/>
        <w:jc w:val="both"/>
      </w:pPr>
      <w:r>
        <w:rPr>
          <w:rStyle w:val="214pt"/>
        </w:rPr>
        <w:t>Програма первинного інструктажу розробляється керівником структурного підрозділу або особою, якій це доручено керівником, узгоджується із спеціалістом з охорони праці і затверджується директором коледжу.</w:t>
      </w:r>
    </w:p>
    <w:p w:rsidR="00801E6C" w:rsidRDefault="006B6FD8">
      <w:pPr>
        <w:pStyle w:val="20"/>
        <w:framePr w:w="10675" w:h="15945" w:hRule="exact" w:wrap="none" w:vAnchor="page" w:hAnchor="page" w:x="863" w:y="507"/>
        <w:numPr>
          <w:ilvl w:val="0"/>
          <w:numId w:val="6"/>
        </w:numPr>
        <w:shd w:val="clear" w:color="auto" w:fill="auto"/>
        <w:tabs>
          <w:tab w:val="left" w:pos="958"/>
        </w:tabs>
        <w:spacing w:after="0" w:line="326" w:lineRule="exact"/>
        <w:ind w:left="160" w:right="360"/>
        <w:jc w:val="both"/>
      </w:pPr>
      <w:r>
        <w:rPr>
          <w:rStyle w:val="214pt"/>
        </w:rPr>
        <w:t>Усі робітники після первинного інструктажу на робочому місці мають протягом 2-15 робочих днів пройти стажування під керівництвом досвідчених, кваліфікованих викладачів або спеціалістів, які призначаються наказом по коледжу.</w:t>
      </w:r>
    </w:p>
    <w:p w:rsidR="00801E6C" w:rsidRDefault="006B6FD8">
      <w:pPr>
        <w:pStyle w:val="20"/>
        <w:framePr w:w="10675" w:h="15945" w:hRule="exact" w:wrap="none" w:vAnchor="page" w:hAnchor="page" w:x="863" w:y="507"/>
        <w:numPr>
          <w:ilvl w:val="0"/>
          <w:numId w:val="6"/>
        </w:numPr>
        <w:shd w:val="clear" w:color="auto" w:fill="auto"/>
        <w:tabs>
          <w:tab w:val="left" w:pos="958"/>
        </w:tabs>
        <w:spacing w:after="0" w:line="326" w:lineRule="exact"/>
        <w:ind w:left="160" w:right="360"/>
        <w:jc w:val="both"/>
      </w:pPr>
      <w:r>
        <w:rPr>
          <w:rStyle w:val="214pt"/>
        </w:rPr>
        <w:t>Директор коледжу має право своїм наказом або розпорядженням звільнити від проходження стажування робітника, який має стаж роботи за своєю професією не менше 3 років, переміщується із одного місця роботи на інше, де характер його роботи та тип обладнання, на якому він буде працювати, не змінюються.</w:t>
      </w:r>
    </w:p>
    <w:p w:rsidR="00801E6C" w:rsidRDefault="00801E6C">
      <w:pPr>
        <w:rPr>
          <w:sz w:val="2"/>
          <w:szCs w:val="2"/>
        </w:rPr>
        <w:sectPr w:rsidR="00801E6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01E6C" w:rsidRDefault="006B6FD8">
      <w:pPr>
        <w:pStyle w:val="a5"/>
        <w:framePr w:w="10358" w:h="604" w:hRule="exact" w:wrap="none" w:vAnchor="page" w:hAnchor="page" w:x="1134" w:y="524"/>
        <w:shd w:val="clear" w:color="auto" w:fill="auto"/>
        <w:spacing w:line="200" w:lineRule="exact"/>
        <w:ind w:right="200"/>
      </w:pPr>
      <w:r>
        <w:rPr>
          <w:rStyle w:val="a6"/>
        </w:rPr>
        <w:lastRenderedPageBreak/>
        <w:t>4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0"/>
          <w:numId w:val="3"/>
        </w:numPr>
        <w:shd w:val="clear" w:color="auto" w:fill="auto"/>
        <w:tabs>
          <w:tab w:val="left" w:pos="584"/>
        </w:tabs>
        <w:spacing w:after="0" w:line="280" w:lineRule="exact"/>
        <w:jc w:val="both"/>
      </w:pPr>
      <w:r>
        <w:rPr>
          <w:rStyle w:val="214pt"/>
        </w:rPr>
        <w:t>Повторний інструктаж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0"/>
          <w:numId w:val="7"/>
        </w:numPr>
        <w:shd w:val="clear" w:color="auto" w:fill="auto"/>
        <w:tabs>
          <w:tab w:val="left" w:pos="800"/>
        </w:tabs>
        <w:spacing w:after="0" w:line="280" w:lineRule="exact"/>
        <w:jc w:val="both"/>
      </w:pPr>
      <w:r>
        <w:rPr>
          <w:rStyle w:val="214pt"/>
        </w:rPr>
        <w:t>Повторний інструктаж проводиться на робочому місці з усіма працівниками:</w:t>
      </w:r>
    </w:p>
    <w:p w:rsidR="00801E6C" w:rsidRDefault="006B6FD8" w:rsidP="002051A6">
      <w:pPr>
        <w:pStyle w:val="20"/>
        <w:framePr w:w="10358" w:h="14662" w:hRule="exact" w:wrap="none" w:vAnchor="page" w:hAnchor="page" w:x="1134" w:y="1531"/>
        <w:numPr>
          <w:ilvl w:val="0"/>
          <w:numId w:val="11"/>
        </w:numPr>
        <w:shd w:val="clear" w:color="auto" w:fill="auto"/>
        <w:tabs>
          <w:tab w:val="left" w:pos="296"/>
        </w:tabs>
        <w:spacing w:after="0" w:line="331" w:lineRule="exact"/>
        <w:ind w:left="380" w:hanging="380"/>
        <w:jc w:val="both"/>
      </w:pPr>
      <w:r>
        <w:rPr>
          <w:rStyle w:val="214pt"/>
        </w:rPr>
        <w:t>на роботах з підвищеною небезпекою -1 раз у квартал, на інших роботах - 1 раз на півріччя.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0"/>
          <w:numId w:val="7"/>
        </w:numPr>
        <w:shd w:val="clear" w:color="auto" w:fill="auto"/>
        <w:tabs>
          <w:tab w:val="left" w:pos="800"/>
        </w:tabs>
        <w:spacing w:after="0" w:line="331" w:lineRule="exact"/>
        <w:jc w:val="both"/>
      </w:pPr>
      <w:r>
        <w:rPr>
          <w:rStyle w:val="214pt"/>
        </w:rPr>
        <w:t>Повторний інструктаж проводиться індивідуально або з групою працівників, які виконують однотипні роботи, за програмою первинного інструктажу в повному обсязі.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0"/>
          <w:numId w:val="7"/>
        </w:numPr>
        <w:shd w:val="clear" w:color="auto" w:fill="auto"/>
        <w:tabs>
          <w:tab w:val="left" w:pos="805"/>
        </w:tabs>
        <w:spacing w:after="341" w:line="331" w:lineRule="exact"/>
        <w:jc w:val="both"/>
      </w:pPr>
      <w:r>
        <w:rPr>
          <w:rStyle w:val="214pt"/>
        </w:rPr>
        <w:t>Повторний інструктаж проводиться в І декаді І місяця кварталу, незалежно від дати проведення позапланового інструктажу.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1"/>
          <w:numId w:val="7"/>
        </w:numPr>
        <w:shd w:val="clear" w:color="auto" w:fill="auto"/>
        <w:tabs>
          <w:tab w:val="left" w:pos="589"/>
        </w:tabs>
        <w:spacing w:after="0" w:line="280" w:lineRule="exact"/>
        <w:jc w:val="both"/>
      </w:pPr>
      <w:r>
        <w:rPr>
          <w:rStyle w:val="214pt"/>
        </w:rPr>
        <w:t>Позаплановий інструктаж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2"/>
          <w:numId w:val="7"/>
        </w:numPr>
        <w:shd w:val="clear" w:color="auto" w:fill="auto"/>
        <w:tabs>
          <w:tab w:val="left" w:pos="795"/>
        </w:tabs>
        <w:spacing w:after="0" w:line="280" w:lineRule="exact"/>
        <w:jc w:val="both"/>
      </w:pPr>
      <w:r>
        <w:rPr>
          <w:rStyle w:val="214pt"/>
        </w:rPr>
        <w:t>Позаплановий інструктаж проводиться з працівниками на робочому місці:</w:t>
      </w:r>
    </w:p>
    <w:p w:rsidR="00801E6C" w:rsidRDefault="006B6FD8" w:rsidP="002051A6">
      <w:pPr>
        <w:pStyle w:val="20"/>
        <w:framePr w:w="10358" w:h="14662" w:hRule="exact" w:wrap="none" w:vAnchor="page" w:hAnchor="page" w:x="1134" w:y="1531"/>
        <w:numPr>
          <w:ilvl w:val="0"/>
          <w:numId w:val="12"/>
        </w:numPr>
        <w:shd w:val="clear" w:color="auto" w:fill="auto"/>
        <w:tabs>
          <w:tab w:val="left" w:pos="296"/>
        </w:tabs>
        <w:spacing w:after="0" w:line="331" w:lineRule="exact"/>
        <w:ind w:left="380" w:hanging="380"/>
        <w:jc w:val="both"/>
      </w:pPr>
      <w:r>
        <w:rPr>
          <w:rStyle w:val="214pt"/>
        </w:rPr>
        <w:t>при введені в дію нових або переглянутих нормативних актів про охорону праці ,а також при внесені змін та доповнень до них;</w:t>
      </w:r>
    </w:p>
    <w:p w:rsidR="00801E6C" w:rsidRDefault="006B6FD8" w:rsidP="002051A6">
      <w:pPr>
        <w:pStyle w:val="20"/>
        <w:framePr w:w="10358" w:h="14662" w:hRule="exact" w:wrap="none" w:vAnchor="page" w:hAnchor="page" w:x="1134" w:y="1531"/>
        <w:numPr>
          <w:ilvl w:val="0"/>
          <w:numId w:val="12"/>
        </w:numPr>
        <w:shd w:val="clear" w:color="auto" w:fill="auto"/>
        <w:tabs>
          <w:tab w:val="left" w:pos="296"/>
        </w:tabs>
        <w:spacing w:after="0" w:line="331" w:lineRule="exact"/>
        <w:ind w:left="380" w:hanging="380"/>
        <w:jc w:val="both"/>
      </w:pPr>
      <w:r>
        <w:rPr>
          <w:rStyle w:val="214pt"/>
        </w:rPr>
        <w:t>при зміні технологічного процесу, заміні або модернізації устаткування, приладів та інструментів, вихідної сировини, матеріалів та інших факторів, що впливають на охорону праці;</w:t>
      </w:r>
    </w:p>
    <w:p w:rsidR="00801E6C" w:rsidRDefault="006B6FD8" w:rsidP="002051A6">
      <w:pPr>
        <w:pStyle w:val="20"/>
        <w:framePr w:w="10358" w:h="14662" w:hRule="exact" w:wrap="none" w:vAnchor="page" w:hAnchor="page" w:x="1134" w:y="1531"/>
        <w:numPr>
          <w:ilvl w:val="0"/>
          <w:numId w:val="12"/>
        </w:numPr>
        <w:shd w:val="clear" w:color="auto" w:fill="auto"/>
        <w:tabs>
          <w:tab w:val="left" w:pos="296"/>
        </w:tabs>
        <w:spacing w:after="0" w:line="331" w:lineRule="exact"/>
        <w:ind w:left="380" w:hanging="380"/>
        <w:jc w:val="both"/>
      </w:pPr>
      <w:r>
        <w:rPr>
          <w:rStyle w:val="214pt"/>
        </w:rPr>
        <w:t>при порушенні працівником нормативних актів про охорону праці, що можуть призвести або призвели до травми ,аварії чи отруєння;</w:t>
      </w:r>
    </w:p>
    <w:p w:rsidR="00801E6C" w:rsidRDefault="006B6FD8" w:rsidP="002051A6">
      <w:pPr>
        <w:pStyle w:val="20"/>
        <w:framePr w:w="10358" w:h="14662" w:hRule="exact" w:wrap="none" w:vAnchor="page" w:hAnchor="page" w:x="1134" w:y="1531"/>
        <w:numPr>
          <w:ilvl w:val="0"/>
          <w:numId w:val="12"/>
        </w:numPr>
        <w:shd w:val="clear" w:color="auto" w:fill="auto"/>
        <w:tabs>
          <w:tab w:val="left" w:pos="296"/>
        </w:tabs>
        <w:spacing w:after="0" w:line="331" w:lineRule="exact"/>
        <w:ind w:left="380" w:hanging="380"/>
        <w:jc w:val="both"/>
      </w:pPr>
      <w:r>
        <w:rPr>
          <w:rStyle w:val="214pt"/>
        </w:rPr>
        <w:t>на вимогу працівників органу державного нагляду за охороною праці, вищестоящої господарської організації або державної виконавчої влади у випадку, якщо виявлено незнання працівником безпечних методів, прийомів праці чи нормативних актів про охорону праці;</w:t>
      </w:r>
    </w:p>
    <w:p w:rsidR="00801E6C" w:rsidRDefault="006B6FD8" w:rsidP="002051A6">
      <w:pPr>
        <w:pStyle w:val="20"/>
        <w:framePr w:w="10358" w:h="14662" w:hRule="exact" w:wrap="none" w:vAnchor="page" w:hAnchor="page" w:x="1134" w:y="1531"/>
        <w:numPr>
          <w:ilvl w:val="0"/>
          <w:numId w:val="12"/>
        </w:numPr>
        <w:shd w:val="clear" w:color="auto" w:fill="auto"/>
        <w:tabs>
          <w:tab w:val="left" w:pos="296"/>
        </w:tabs>
        <w:spacing w:after="0" w:line="322" w:lineRule="exact"/>
        <w:ind w:left="380" w:hanging="380"/>
        <w:jc w:val="both"/>
      </w:pPr>
      <w:r>
        <w:rPr>
          <w:rStyle w:val="214pt"/>
        </w:rPr>
        <w:t xml:space="preserve">при перерві в роботі </w:t>
      </w:r>
      <w:r w:rsidR="002051A6">
        <w:rPr>
          <w:rStyle w:val="214pt"/>
        </w:rPr>
        <w:t>виконавця робіт більше ніж на 30</w:t>
      </w:r>
      <w:r>
        <w:rPr>
          <w:rStyle w:val="214pt"/>
        </w:rPr>
        <w:t xml:space="preserve"> календарних днів - для робіт з підвищеною небезпекою, а для решти робіт</w:t>
      </w:r>
      <w:r w:rsidR="002051A6">
        <w:rPr>
          <w:rStyle w:val="214pt"/>
        </w:rPr>
        <w:t xml:space="preserve"> </w:t>
      </w:r>
      <w:r>
        <w:rPr>
          <w:rStyle w:val="214pt"/>
        </w:rPr>
        <w:t>-</w:t>
      </w:r>
      <w:r w:rsidR="002051A6">
        <w:rPr>
          <w:rStyle w:val="214pt"/>
        </w:rPr>
        <w:t xml:space="preserve"> </w:t>
      </w:r>
      <w:bookmarkStart w:id="3" w:name="_GoBack"/>
      <w:bookmarkEnd w:id="3"/>
      <w:r>
        <w:rPr>
          <w:rStyle w:val="214pt"/>
        </w:rPr>
        <w:t>60 днів.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2"/>
          <w:numId w:val="7"/>
        </w:numPr>
        <w:shd w:val="clear" w:color="auto" w:fill="auto"/>
        <w:tabs>
          <w:tab w:val="left" w:pos="795"/>
        </w:tabs>
        <w:spacing w:after="333" w:line="322" w:lineRule="exact"/>
        <w:jc w:val="both"/>
      </w:pPr>
      <w:r>
        <w:rPr>
          <w:rStyle w:val="214pt"/>
        </w:rPr>
        <w:t>Позаплановий інструктаж проводиться індивідуально або з групою працівників спільного фаху. Обсяг і зміст інструктажу визначаються в кожному окремому випадку залежно від причин і обставин, що спричинили необхідність його проведення.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1"/>
          <w:numId w:val="7"/>
        </w:numPr>
        <w:shd w:val="clear" w:color="auto" w:fill="auto"/>
        <w:tabs>
          <w:tab w:val="left" w:pos="589"/>
        </w:tabs>
        <w:spacing w:after="0" w:line="280" w:lineRule="exact"/>
        <w:jc w:val="both"/>
      </w:pPr>
      <w:r>
        <w:rPr>
          <w:rStyle w:val="214pt"/>
        </w:rPr>
        <w:t>Цільовий інструктаж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2"/>
          <w:numId w:val="7"/>
        </w:numPr>
        <w:shd w:val="clear" w:color="auto" w:fill="auto"/>
        <w:tabs>
          <w:tab w:val="left" w:pos="800"/>
        </w:tabs>
        <w:spacing w:after="0" w:line="280" w:lineRule="exact"/>
        <w:jc w:val="both"/>
      </w:pPr>
      <w:r>
        <w:rPr>
          <w:rStyle w:val="214pt"/>
        </w:rPr>
        <w:t>Цільовий інструктаж проводиться з працівниками при:</w:t>
      </w:r>
    </w:p>
    <w:p w:rsidR="00801E6C" w:rsidRDefault="006B6FD8" w:rsidP="002051A6">
      <w:pPr>
        <w:pStyle w:val="20"/>
        <w:framePr w:w="10358" w:h="14662" w:hRule="exact" w:wrap="none" w:vAnchor="page" w:hAnchor="page" w:x="1134" w:y="1531"/>
        <w:numPr>
          <w:ilvl w:val="0"/>
          <w:numId w:val="13"/>
        </w:numPr>
        <w:shd w:val="clear" w:color="auto" w:fill="auto"/>
        <w:tabs>
          <w:tab w:val="left" w:pos="296"/>
        </w:tabs>
        <w:spacing w:after="0" w:line="336" w:lineRule="exact"/>
        <w:ind w:left="380" w:hanging="380"/>
        <w:jc w:val="both"/>
      </w:pPr>
      <w:r>
        <w:rPr>
          <w:rStyle w:val="214pt"/>
        </w:rPr>
        <w:t>виконанні разових робіт, що не пов‘язані з безпосередніми обов‘язками за фахом (навантаження, розвантаження, разові роботи за межами підприємства тощо);</w:t>
      </w:r>
    </w:p>
    <w:p w:rsidR="00801E6C" w:rsidRDefault="006B6FD8" w:rsidP="002051A6">
      <w:pPr>
        <w:pStyle w:val="20"/>
        <w:framePr w:w="10358" w:h="14662" w:hRule="exact" w:wrap="none" w:vAnchor="page" w:hAnchor="page" w:x="1134" w:y="1531"/>
        <w:numPr>
          <w:ilvl w:val="0"/>
          <w:numId w:val="13"/>
        </w:numPr>
        <w:shd w:val="clear" w:color="auto" w:fill="auto"/>
        <w:tabs>
          <w:tab w:val="left" w:pos="296"/>
        </w:tabs>
        <w:spacing w:after="0" w:line="336" w:lineRule="exact"/>
        <w:jc w:val="both"/>
      </w:pPr>
      <w:r>
        <w:rPr>
          <w:rStyle w:val="214pt"/>
        </w:rPr>
        <w:t>ліквідації аварії, стихійного лиха;</w:t>
      </w:r>
    </w:p>
    <w:p w:rsidR="00801E6C" w:rsidRDefault="006B6FD8" w:rsidP="002051A6">
      <w:pPr>
        <w:pStyle w:val="20"/>
        <w:framePr w:w="10358" w:h="14662" w:hRule="exact" w:wrap="none" w:vAnchor="page" w:hAnchor="page" w:x="1134" w:y="1531"/>
        <w:numPr>
          <w:ilvl w:val="0"/>
          <w:numId w:val="13"/>
        </w:numPr>
        <w:shd w:val="clear" w:color="auto" w:fill="auto"/>
        <w:tabs>
          <w:tab w:val="left" w:pos="296"/>
        </w:tabs>
        <w:spacing w:after="0" w:line="280" w:lineRule="exact"/>
        <w:jc w:val="both"/>
      </w:pPr>
      <w:r>
        <w:rPr>
          <w:rStyle w:val="214pt"/>
        </w:rPr>
        <w:t>проведенні робіт, на які оформлюється наряд-допуск, дозвіл та інші документи;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2"/>
          <w:numId w:val="7"/>
        </w:numPr>
        <w:shd w:val="clear" w:color="auto" w:fill="auto"/>
        <w:tabs>
          <w:tab w:val="left" w:pos="800"/>
        </w:tabs>
        <w:spacing w:after="308" w:line="336" w:lineRule="exact"/>
        <w:jc w:val="both"/>
      </w:pPr>
      <w:r>
        <w:rPr>
          <w:rStyle w:val="214pt"/>
        </w:rPr>
        <w:t>Цільовий інструктаж фіксується нарядом-допуском або іншою документацією, що дозволяє проведення робіт.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1"/>
          <w:numId w:val="7"/>
        </w:numPr>
        <w:shd w:val="clear" w:color="auto" w:fill="auto"/>
        <w:tabs>
          <w:tab w:val="left" w:pos="682"/>
        </w:tabs>
        <w:spacing w:after="0" w:line="326" w:lineRule="exact"/>
        <w:jc w:val="both"/>
      </w:pPr>
      <w:r>
        <w:rPr>
          <w:rStyle w:val="214pt"/>
        </w:rPr>
        <w:t>Первинний, повторний, позаплановий і цільовий інструктажі проводить безпосередньо керівник робіт.</w:t>
      </w:r>
    </w:p>
    <w:p w:rsidR="00801E6C" w:rsidRDefault="006B6FD8">
      <w:pPr>
        <w:pStyle w:val="20"/>
        <w:framePr w:w="10358" w:h="14662" w:hRule="exact" w:wrap="none" w:vAnchor="page" w:hAnchor="page" w:x="1134" w:y="1531"/>
        <w:numPr>
          <w:ilvl w:val="1"/>
          <w:numId w:val="7"/>
        </w:numPr>
        <w:shd w:val="clear" w:color="auto" w:fill="auto"/>
        <w:tabs>
          <w:tab w:val="left" w:pos="682"/>
        </w:tabs>
        <w:spacing w:after="0" w:line="331" w:lineRule="exact"/>
        <w:jc w:val="both"/>
      </w:pPr>
      <w:r>
        <w:rPr>
          <w:rStyle w:val="214pt"/>
        </w:rPr>
        <w:t>Первинний, повторний, цільовий та позаплановий інструктажі завершуються перевіркою знань усним опитуванням, за допомогою технічних засобів навчання, а</w:t>
      </w:r>
    </w:p>
    <w:p w:rsidR="00801E6C" w:rsidRDefault="00801E6C">
      <w:pPr>
        <w:rPr>
          <w:sz w:val="2"/>
          <w:szCs w:val="2"/>
        </w:rPr>
        <w:sectPr w:rsidR="00801E6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01E6C" w:rsidRDefault="006B6FD8">
      <w:pPr>
        <w:pStyle w:val="a5"/>
        <w:framePr w:w="10522" w:h="705" w:hRule="exact" w:wrap="none" w:vAnchor="page" w:hAnchor="page" w:x="772" w:y="508"/>
        <w:shd w:val="clear" w:color="auto" w:fill="auto"/>
        <w:spacing w:line="326" w:lineRule="exact"/>
        <w:ind w:right="200"/>
      </w:pPr>
      <w:r>
        <w:rPr>
          <w:rStyle w:val="a6"/>
        </w:rPr>
        <w:lastRenderedPageBreak/>
        <w:t>5</w:t>
      </w:r>
    </w:p>
    <w:p w:rsidR="00801E6C" w:rsidRDefault="006B6FD8">
      <w:pPr>
        <w:pStyle w:val="20"/>
        <w:framePr w:w="10522" w:h="4969" w:hRule="exact" w:wrap="none" w:vAnchor="page" w:hAnchor="page" w:x="772" w:y="1204"/>
        <w:shd w:val="clear" w:color="auto" w:fill="auto"/>
        <w:spacing w:after="0" w:line="326" w:lineRule="exact"/>
        <w:ind w:left="200" w:right="180"/>
        <w:jc w:val="both"/>
      </w:pPr>
      <w:r>
        <w:rPr>
          <w:rStyle w:val="214pt"/>
        </w:rPr>
        <w:t>також перевіркою набутих навичок безпечних методів праці. Знання перевіряє особа, яка проводила інструктаж.</w:t>
      </w:r>
    </w:p>
    <w:p w:rsidR="00801E6C" w:rsidRDefault="006B6FD8">
      <w:pPr>
        <w:pStyle w:val="20"/>
        <w:framePr w:w="10522" w:h="4969" w:hRule="exact" w:wrap="none" w:vAnchor="page" w:hAnchor="page" w:x="772" w:y="1204"/>
        <w:numPr>
          <w:ilvl w:val="1"/>
          <w:numId w:val="7"/>
        </w:numPr>
        <w:shd w:val="clear" w:color="auto" w:fill="auto"/>
        <w:tabs>
          <w:tab w:val="left" w:pos="850"/>
        </w:tabs>
        <w:spacing w:after="0" w:line="326" w:lineRule="exact"/>
        <w:ind w:left="200" w:right="180"/>
        <w:jc w:val="both"/>
      </w:pPr>
      <w:r>
        <w:rPr>
          <w:rStyle w:val="214pt"/>
        </w:rPr>
        <w:t>Про проведення первинного, повторного, позапланового інструктажів, стажування та допуск до роботи особа, яка проводила інструктаж, робить запис до журналу. При цьому обов‘язкові підписи як того, кого інструктували, так і того, хто інструктував.</w:t>
      </w:r>
    </w:p>
    <w:p w:rsidR="00801E6C" w:rsidRDefault="006B6FD8">
      <w:pPr>
        <w:pStyle w:val="20"/>
        <w:framePr w:w="10522" w:h="4969" w:hRule="exact" w:wrap="none" w:vAnchor="page" w:hAnchor="page" w:x="772" w:y="1204"/>
        <w:shd w:val="clear" w:color="auto" w:fill="auto"/>
        <w:spacing w:after="0" w:line="326" w:lineRule="exact"/>
        <w:ind w:left="200" w:firstLine="720"/>
        <w:jc w:val="left"/>
      </w:pPr>
      <w:r>
        <w:rPr>
          <w:rStyle w:val="214pt"/>
        </w:rPr>
        <w:t>Журнали інструктажів повинні бути пронумеровані, прошнуровані і скріплені печаткою.</w:t>
      </w:r>
    </w:p>
    <w:p w:rsidR="00801E6C" w:rsidRDefault="006B6FD8">
      <w:pPr>
        <w:pStyle w:val="20"/>
        <w:framePr w:w="10522" w:h="4969" w:hRule="exact" w:wrap="none" w:vAnchor="page" w:hAnchor="page" w:x="772" w:y="1204"/>
        <w:numPr>
          <w:ilvl w:val="1"/>
          <w:numId w:val="7"/>
        </w:numPr>
        <w:shd w:val="clear" w:color="auto" w:fill="auto"/>
        <w:tabs>
          <w:tab w:val="left" w:pos="850"/>
        </w:tabs>
        <w:spacing w:after="0" w:line="326" w:lineRule="exact"/>
        <w:ind w:left="200" w:right="180"/>
        <w:jc w:val="both"/>
      </w:pPr>
      <w:r>
        <w:rPr>
          <w:rStyle w:val="214pt"/>
        </w:rPr>
        <w:t>Директор коледжу зобов‘язаний видати робітникові примірник інструкцій з охорони праці за його професією або вивісити її на робочому місці.</w:t>
      </w:r>
    </w:p>
    <w:p w:rsidR="00801E6C" w:rsidRDefault="006B6FD8">
      <w:pPr>
        <w:pStyle w:val="20"/>
        <w:framePr w:w="10522" w:h="4969" w:hRule="exact" w:wrap="none" w:vAnchor="page" w:hAnchor="page" w:x="772" w:y="1204"/>
        <w:numPr>
          <w:ilvl w:val="1"/>
          <w:numId w:val="7"/>
        </w:numPr>
        <w:shd w:val="clear" w:color="auto" w:fill="auto"/>
        <w:tabs>
          <w:tab w:val="left" w:pos="868"/>
        </w:tabs>
        <w:spacing w:after="0" w:line="326" w:lineRule="exact"/>
        <w:ind w:left="200" w:right="180"/>
        <w:jc w:val="both"/>
      </w:pPr>
      <w:r>
        <w:rPr>
          <w:rStyle w:val="214pt"/>
        </w:rPr>
        <w:t>Перелік професій та посад працівників, які звільняються від первинного, повторного та позапланового інструктажів, затверджується директором коледжу після узгодження з д</w:t>
      </w:r>
      <w:r w:rsidR="002051A6">
        <w:rPr>
          <w:rStyle w:val="214pt"/>
        </w:rPr>
        <w:t xml:space="preserve">ержавним інспектором </w:t>
      </w:r>
      <w:proofErr w:type="spellStart"/>
      <w:r w:rsidR="002051A6">
        <w:rPr>
          <w:rStyle w:val="214pt"/>
        </w:rPr>
        <w:t>Держ</w:t>
      </w:r>
      <w:r>
        <w:rPr>
          <w:rStyle w:val="214pt"/>
        </w:rPr>
        <w:t>нагляд</w:t>
      </w:r>
      <w:proofErr w:type="spellEnd"/>
      <w:r w:rsidR="002051A6">
        <w:rPr>
          <w:rStyle w:val="214pt"/>
        </w:rPr>
        <w:t xml:space="preserve"> з </w:t>
      </w:r>
      <w:r>
        <w:rPr>
          <w:rStyle w:val="214pt"/>
        </w:rPr>
        <w:t>охорон</w:t>
      </w:r>
      <w:r w:rsidR="002051A6">
        <w:rPr>
          <w:rStyle w:val="214pt"/>
        </w:rPr>
        <w:t xml:space="preserve">и </w:t>
      </w:r>
      <w:r>
        <w:rPr>
          <w:rStyle w:val="214pt"/>
        </w:rPr>
        <w:t>праці. До цього переліку відносяться особи, які не пов‘язані з обслуговуванням обладнання, використанням інструменту, збереженням сировини, матеріалів тощо.</w:t>
      </w:r>
    </w:p>
    <w:p w:rsidR="00801E6C" w:rsidRDefault="006B6FD8">
      <w:pPr>
        <w:pStyle w:val="24"/>
        <w:framePr w:w="10522" w:h="623" w:hRule="exact" w:wrap="none" w:vAnchor="page" w:hAnchor="page" w:x="772" w:y="6890"/>
        <w:shd w:val="clear" w:color="auto" w:fill="auto"/>
        <w:tabs>
          <w:tab w:val="left" w:leader="underscore" w:pos="8332"/>
        </w:tabs>
        <w:spacing w:line="280" w:lineRule="exact"/>
        <w:ind w:left="940"/>
      </w:pPr>
      <w:r>
        <w:t>Положення розробив: інженер з охорони праці</w:t>
      </w:r>
      <w:r>
        <w:tab/>
      </w:r>
      <w:r w:rsidR="00EF1264">
        <w:t>Ю.М. Костюк</w:t>
      </w:r>
    </w:p>
    <w:p w:rsidR="00801E6C" w:rsidRDefault="00801E6C">
      <w:pPr>
        <w:rPr>
          <w:sz w:val="2"/>
          <w:szCs w:val="2"/>
        </w:rPr>
      </w:pPr>
    </w:p>
    <w:sectPr w:rsidR="00801E6C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B08" w:rsidRDefault="00527B08">
      <w:r>
        <w:separator/>
      </w:r>
    </w:p>
  </w:endnote>
  <w:endnote w:type="continuationSeparator" w:id="0">
    <w:p w:rsidR="00527B08" w:rsidRDefault="0052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B08" w:rsidRDefault="00527B08"/>
  </w:footnote>
  <w:footnote w:type="continuationSeparator" w:id="0">
    <w:p w:rsidR="00527B08" w:rsidRDefault="00527B0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7DFC"/>
    <w:multiLevelType w:val="multilevel"/>
    <w:tmpl w:val="165AD790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E756F2"/>
    <w:multiLevelType w:val="hybridMultilevel"/>
    <w:tmpl w:val="06B002FA"/>
    <w:lvl w:ilvl="0" w:tplc="A5F088BC"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2">
    <w:nsid w:val="291D09B9"/>
    <w:multiLevelType w:val="multilevel"/>
    <w:tmpl w:val="389E661C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7554A7"/>
    <w:multiLevelType w:val="multilevel"/>
    <w:tmpl w:val="8E8AAF52"/>
    <w:lvl w:ilvl="0">
      <w:start w:val="1"/>
      <w:numFmt w:val="bullet"/>
      <w:lvlText w:val="─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4414014"/>
    <w:multiLevelType w:val="multilevel"/>
    <w:tmpl w:val="2312C26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5D714FC"/>
    <w:multiLevelType w:val="multilevel"/>
    <w:tmpl w:val="984E8BE4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99101BD"/>
    <w:multiLevelType w:val="multilevel"/>
    <w:tmpl w:val="BA2CD4C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AC6648F"/>
    <w:multiLevelType w:val="hybridMultilevel"/>
    <w:tmpl w:val="2B968388"/>
    <w:lvl w:ilvl="0" w:tplc="B26C8C16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309AC"/>
    <w:multiLevelType w:val="multilevel"/>
    <w:tmpl w:val="6CD2189A"/>
    <w:lvl w:ilvl="0">
      <w:start w:val="1"/>
      <w:numFmt w:val="bullet"/>
      <w:lvlText w:val="─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CFF2372"/>
    <w:multiLevelType w:val="multilevel"/>
    <w:tmpl w:val="19A2BAFA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3786CEA"/>
    <w:multiLevelType w:val="multilevel"/>
    <w:tmpl w:val="170EB39A"/>
    <w:lvl w:ilvl="0">
      <w:start w:val="1"/>
      <w:numFmt w:val="bullet"/>
      <w:lvlText w:val="─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7527CC6"/>
    <w:multiLevelType w:val="multilevel"/>
    <w:tmpl w:val="FAF8A18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DB1543D"/>
    <w:multiLevelType w:val="multilevel"/>
    <w:tmpl w:val="C19C2364"/>
    <w:lvl w:ilvl="0">
      <w:start w:val="1"/>
      <w:numFmt w:val="bullet"/>
      <w:lvlText w:val="─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2"/>
  </w:num>
  <w:num w:numId="5">
    <w:abstractNumId w:val="11"/>
  </w:num>
  <w:num w:numId="6">
    <w:abstractNumId w:val="5"/>
  </w:num>
  <w:num w:numId="7">
    <w:abstractNumId w:val="0"/>
  </w:num>
  <w:num w:numId="8">
    <w:abstractNumId w:val="8"/>
  </w:num>
  <w:num w:numId="9">
    <w:abstractNumId w:val="7"/>
  </w:num>
  <w:num w:numId="10">
    <w:abstractNumId w:val="1"/>
  </w:num>
  <w:num w:numId="11">
    <w:abstractNumId w:val="12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E6C"/>
    <w:rsid w:val="002051A6"/>
    <w:rsid w:val="00527B08"/>
    <w:rsid w:val="006B6FD8"/>
    <w:rsid w:val="00801D25"/>
    <w:rsid w:val="00801E6C"/>
    <w:rsid w:val="00C0437A"/>
    <w:rsid w:val="00EF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4pt">
    <w:name w:val="Основной текст (2) + 1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6">
    <w:name w:val="Основной текст (6)_"/>
    <w:basedOn w:val="a0"/>
    <w:link w:val="6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4pt">
    <w:name w:val="Основной текст (5) + 14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after="1080" w:line="0" w:lineRule="atLeast"/>
      <w:jc w:val="center"/>
      <w:outlineLvl w:val="0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00" w:after="420" w:line="0" w:lineRule="atLeast"/>
      <w:jc w:val="center"/>
      <w:outlineLvl w:val="1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720" w:line="0" w:lineRule="atLeast"/>
      <w:jc w:val="right"/>
    </w:pPr>
    <w:rPr>
      <w:rFonts w:ascii="Arial Narrow" w:eastAsia="Arial Narrow" w:hAnsi="Arial Narrow" w:cs="Arial Narrow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after="420" w:line="0" w:lineRule="atLeast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4">
    <w:name w:val="Колонтитул (2)"/>
    <w:basedOn w:val="a"/>
    <w:link w:val="2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Подпись к картинке_"/>
    <w:basedOn w:val="a0"/>
    <w:link w:val="a8"/>
    <w:rsid w:val="00C0437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8">
    <w:name w:val="Подпись к картинке"/>
    <w:basedOn w:val="a"/>
    <w:link w:val="a7"/>
    <w:rsid w:val="00C0437A"/>
    <w:pPr>
      <w:shd w:val="clear" w:color="auto" w:fill="FFFFFF"/>
      <w:spacing w:line="518" w:lineRule="exact"/>
    </w:pPr>
    <w:rPr>
      <w:rFonts w:ascii="Times New Roman" w:eastAsia="Times New Roman" w:hAnsi="Times New Roman" w:cs="Times New Roman"/>
      <w:color w:val="auto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4pt">
    <w:name w:val="Основной текст (2) + 1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6">
    <w:name w:val="Основной текст (6)_"/>
    <w:basedOn w:val="a0"/>
    <w:link w:val="6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4pt">
    <w:name w:val="Основной текст (5) + 14 pt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after="1080" w:line="0" w:lineRule="atLeast"/>
      <w:jc w:val="center"/>
      <w:outlineLvl w:val="0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00" w:after="420" w:line="0" w:lineRule="atLeast"/>
      <w:jc w:val="center"/>
      <w:outlineLvl w:val="1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720" w:line="0" w:lineRule="atLeast"/>
      <w:jc w:val="right"/>
    </w:pPr>
    <w:rPr>
      <w:rFonts w:ascii="Arial Narrow" w:eastAsia="Arial Narrow" w:hAnsi="Arial Narrow" w:cs="Arial Narrow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after="420" w:line="0" w:lineRule="atLeast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4">
    <w:name w:val="Колонтитул (2)"/>
    <w:basedOn w:val="a"/>
    <w:link w:val="2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Подпись к картинке_"/>
    <w:basedOn w:val="a0"/>
    <w:link w:val="a8"/>
    <w:rsid w:val="00C0437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8">
    <w:name w:val="Подпись к картинке"/>
    <w:basedOn w:val="a"/>
    <w:link w:val="a7"/>
    <w:rsid w:val="00C0437A"/>
    <w:pPr>
      <w:shd w:val="clear" w:color="auto" w:fill="FFFFFF"/>
      <w:spacing w:line="518" w:lineRule="exact"/>
    </w:pPr>
    <w:rPr>
      <w:rFonts w:ascii="Times New Roman" w:eastAsia="Times New Roman" w:hAnsi="Times New Roman" w:cs="Times New Roman"/>
      <w:color w:val="auto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1562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VTC</Company>
  <LinksUpToDate>false</LinksUpToDate>
  <CharactersWithSpaces>10449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Костюк М.О.</dc:creator>
  <cp:lastModifiedBy>Rostuslav</cp:lastModifiedBy>
  <cp:revision>3</cp:revision>
  <dcterms:created xsi:type="dcterms:W3CDTF">2017-04-27T07:40:00Z</dcterms:created>
  <dcterms:modified xsi:type="dcterms:W3CDTF">2021-05-07T09:19:00Z</dcterms:modified>
</cp:coreProperties>
</file>